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8D" w:rsidRPr="005D74C3" w:rsidRDefault="00CF278D" w:rsidP="00F85C7B">
      <w:pPr>
        <w:autoSpaceDE w:val="0"/>
        <w:autoSpaceDN w:val="0"/>
        <w:adjustRightInd w:val="0"/>
        <w:spacing w:after="0" w:line="1" w:lineRule="exact"/>
        <w:rPr>
          <w:rFonts w:ascii="Times New Roman" w:hAnsi="Times New Roman" w:cs="Arial Unicode MS"/>
          <w:sz w:val="24"/>
          <w:szCs w:val="24"/>
          <w:lang w:val="lt-LT" w:eastAsia="lt-LT" w:bidi="lo-LA"/>
        </w:rPr>
      </w:pPr>
    </w:p>
    <w:p w:rsidR="00CF278D" w:rsidRPr="005D74C3"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r w:rsidRPr="00AC0F2C">
        <w:rPr>
          <w:rFonts w:ascii="Arial" w:hAnsi="Arial" w:cs="Arial"/>
          <w:noProof/>
          <w:color w:val="333333"/>
          <w:sz w:val="24"/>
          <w:szCs w:val="24"/>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6.5pt;height:55.5pt;visibility:visible">
            <v:imagedata r:id="rId5" o:title=""/>
          </v:shape>
        </w:pict>
      </w:r>
    </w:p>
    <w:p w:rsidR="00CF278D" w:rsidRPr="005D74C3"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p>
    <w:p w:rsidR="00CF278D" w:rsidRPr="00C93C67"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r w:rsidRPr="00C93C67">
        <w:rPr>
          <w:rFonts w:ascii="Times New Roman" w:hAnsi="Times New Roman"/>
          <w:sz w:val="24"/>
          <w:szCs w:val="24"/>
          <w:lang w:val="lt-LT" w:eastAsia="lt-LT" w:bidi="lo-LA"/>
        </w:rPr>
        <w:t>LIETUVOS EDUKOLOGIJOS UNIVERSITETAS</w:t>
      </w:r>
    </w:p>
    <w:p w:rsidR="00CF278D" w:rsidRPr="00C93C67"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r w:rsidRPr="00C93C67">
        <w:rPr>
          <w:rFonts w:ascii="Times New Roman" w:hAnsi="Times New Roman"/>
          <w:sz w:val="24"/>
          <w:szCs w:val="24"/>
          <w:lang w:val="lt-LT" w:eastAsia="lt-LT" w:bidi="lo-LA"/>
        </w:rPr>
        <w:t>SOCIALINĖS EDUKACIJOS FAKULTETAS</w:t>
      </w:r>
    </w:p>
    <w:p w:rsidR="00CF278D"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SOCIALINIO DARBO IR SOCIOLOGIJOS</w:t>
      </w:r>
      <w:r w:rsidRPr="00C93C67">
        <w:rPr>
          <w:rFonts w:ascii="Times New Roman" w:hAnsi="Times New Roman"/>
          <w:sz w:val="24"/>
          <w:szCs w:val="24"/>
          <w:lang w:val="lt-LT" w:eastAsia="lt-LT" w:bidi="lo-LA"/>
        </w:rPr>
        <w:t xml:space="preserve"> KATEDRA</w:t>
      </w:r>
    </w:p>
    <w:p w:rsidR="00CF278D" w:rsidRPr="00C93C67" w:rsidRDefault="00CF278D" w:rsidP="00F85C7B">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SOCIALINIO UGDYMO KATEDRA</w:t>
      </w:r>
    </w:p>
    <w:p w:rsidR="00CF278D" w:rsidRPr="00C93C67" w:rsidRDefault="00CF278D" w:rsidP="00DE5856">
      <w:pPr>
        <w:jc w:val="center"/>
        <w:rPr>
          <w:rFonts w:ascii="Times New Roman" w:eastAsia="MS Mincho" w:hAnsi="Times New Roman"/>
          <w:bCs/>
          <w:sz w:val="24"/>
          <w:szCs w:val="24"/>
          <w:lang w:val="lt-LT" w:eastAsia="ja-JP"/>
        </w:rPr>
      </w:pPr>
    </w:p>
    <w:p w:rsidR="00CF278D" w:rsidRDefault="00CF278D" w:rsidP="00DE5856">
      <w:pPr>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KVIETIMAS</w:t>
      </w:r>
    </w:p>
    <w:p w:rsidR="00CF278D" w:rsidRPr="00C93C67" w:rsidRDefault="00CF278D" w:rsidP="00DE5856">
      <w:pPr>
        <w:jc w:val="center"/>
        <w:rPr>
          <w:rFonts w:ascii="Times New Roman" w:eastAsia="MS Mincho" w:hAnsi="Times New Roman"/>
          <w:bCs/>
          <w:sz w:val="24"/>
          <w:szCs w:val="24"/>
          <w:lang w:val="lt-LT" w:eastAsia="ja-JP"/>
        </w:rPr>
      </w:pPr>
      <w:r w:rsidRPr="00C93C67">
        <w:rPr>
          <w:rFonts w:ascii="Times New Roman" w:eastAsia="MS Mincho" w:hAnsi="Times New Roman"/>
          <w:bCs/>
          <w:sz w:val="24"/>
          <w:szCs w:val="24"/>
          <w:lang w:val="lt-LT" w:eastAsia="ja-JP"/>
        </w:rPr>
        <w:t xml:space="preserve">Nacionalinė mokslinė konferencija </w:t>
      </w:r>
    </w:p>
    <w:p w:rsidR="00CF278D" w:rsidRPr="00EA4828" w:rsidRDefault="00CF278D" w:rsidP="00EA4828">
      <w:pPr>
        <w:pStyle w:val="Default"/>
        <w:jc w:val="center"/>
        <w:rPr>
          <w:b/>
        </w:rPr>
      </w:pPr>
      <w:r>
        <w:rPr>
          <w:b/>
        </w:rPr>
        <w:t xml:space="preserve">PILIETIŠKUMAS </w:t>
      </w:r>
      <w:r w:rsidRPr="00C970F2">
        <w:rPr>
          <w:b/>
        </w:rPr>
        <w:t>GLOBALIZACIJOS SĄLYGOMIS: PROBLEMOS IR JŲ ĮVEIKOS STRATEGIJOS</w:t>
      </w:r>
    </w:p>
    <w:p w:rsidR="00CF278D" w:rsidRPr="00C93C67" w:rsidRDefault="00CF278D" w:rsidP="00DE5856">
      <w:pPr>
        <w:autoSpaceDE w:val="0"/>
        <w:autoSpaceDN w:val="0"/>
        <w:adjustRightInd w:val="0"/>
        <w:spacing w:after="0" w:line="240" w:lineRule="auto"/>
        <w:jc w:val="center"/>
        <w:rPr>
          <w:rFonts w:ascii="Times New Roman" w:eastAsia="MS Mincho" w:hAnsi="Times New Roman"/>
          <w:b/>
          <w:bCs/>
          <w:sz w:val="24"/>
          <w:szCs w:val="24"/>
          <w:lang w:val="lt-LT" w:eastAsia="ja-JP"/>
        </w:rPr>
      </w:pPr>
    </w:p>
    <w:p w:rsidR="00CF278D" w:rsidRPr="00C93C67" w:rsidRDefault="00CF278D" w:rsidP="00DE5856">
      <w:pPr>
        <w:autoSpaceDE w:val="0"/>
        <w:autoSpaceDN w:val="0"/>
        <w:adjustRightInd w:val="0"/>
        <w:spacing w:after="0" w:line="240" w:lineRule="auto"/>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2015</w:t>
      </w:r>
      <w:r w:rsidRPr="00C93C67">
        <w:rPr>
          <w:rFonts w:ascii="Times New Roman" w:eastAsia="MS Mincho" w:hAnsi="Times New Roman"/>
          <w:bCs/>
          <w:sz w:val="24"/>
          <w:szCs w:val="24"/>
          <w:lang w:val="lt-LT" w:eastAsia="ja-JP"/>
        </w:rPr>
        <w:t xml:space="preserve"> m. </w:t>
      </w:r>
      <w:r>
        <w:rPr>
          <w:rFonts w:ascii="Times New Roman" w:eastAsia="MS Mincho" w:hAnsi="Times New Roman"/>
          <w:bCs/>
          <w:sz w:val="24"/>
          <w:szCs w:val="24"/>
          <w:lang w:val="lt-LT" w:eastAsia="ja-JP"/>
        </w:rPr>
        <w:t>lapkričio 26 d.</w:t>
      </w:r>
    </w:p>
    <w:p w:rsidR="00CF278D" w:rsidRPr="00C93C67" w:rsidRDefault="00CF278D" w:rsidP="00DE5856">
      <w:pPr>
        <w:autoSpaceDE w:val="0"/>
        <w:autoSpaceDN w:val="0"/>
        <w:adjustRightInd w:val="0"/>
        <w:spacing w:after="0" w:line="240" w:lineRule="auto"/>
        <w:jc w:val="center"/>
        <w:rPr>
          <w:rFonts w:ascii="Times New Roman" w:eastAsia="MS Mincho" w:hAnsi="Times New Roman"/>
          <w:bCs/>
          <w:sz w:val="24"/>
          <w:szCs w:val="24"/>
          <w:lang w:val="lt-LT" w:eastAsia="ja-JP"/>
        </w:rPr>
      </w:pPr>
      <w:r w:rsidRPr="00C93C67">
        <w:rPr>
          <w:rFonts w:ascii="Times New Roman" w:eastAsia="MS Mincho" w:hAnsi="Times New Roman"/>
          <w:bCs/>
          <w:sz w:val="24"/>
          <w:szCs w:val="24"/>
          <w:lang w:val="lt-LT" w:eastAsia="ja-JP"/>
        </w:rPr>
        <w:t>Lietuvos edukologijos universitetas</w:t>
      </w:r>
    </w:p>
    <w:p w:rsidR="00CF278D" w:rsidRPr="00C93C67" w:rsidRDefault="00CF278D" w:rsidP="00DE5856">
      <w:pPr>
        <w:autoSpaceDE w:val="0"/>
        <w:autoSpaceDN w:val="0"/>
        <w:adjustRightInd w:val="0"/>
        <w:spacing w:after="0" w:line="240" w:lineRule="auto"/>
        <w:jc w:val="center"/>
        <w:rPr>
          <w:rFonts w:ascii="Times New Roman" w:eastAsia="MS Mincho" w:hAnsi="Times New Roman"/>
          <w:bCs/>
          <w:sz w:val="24"/>
          <w:szCs w:val="24"/>
          <w:lang w:val="lt-LT" w:eastAsia="ja-JP"/>
        </w:rPr>
      </w:pPr>
      <w:r w:rsidRPr="00C93C67">
        <w:rPr>
          <w:rFonts w:ascii="Times New Roman" w:eastAsia="MS Mincho" w:hAnsi="Times New Roman"/>
          <w:bCs/>
          <w:sz w:val="24"/>
          <w:szCs w:val="24"/>
          <w:lang w:val="lt-LT" w:eastAsia="ja-JP"/>
        </w:rPr>
        <w:t>(</w:t>
      </w:r>
      <w:r>
        <w:rPr>
          <w:rFonts w:ascii="Times New Roman" w:eastAsia="MS Mincho" w:hAnsi="Times New Roman"/>
          <w:bCs/>
          <w:sz w:val="24"/>
          <w:szCs w:val="24"/>
          <w:lang w:val="lt-LT" w:eastAsia="ja-JP"/>
        </w:rPr>
        <w:t>Studentų g. 39</w:t>
      </w:r>
      <w:r w:rsidRPr="00C93C67">
        <w:rPr>
          <w:rFonts w:ascii="Times New Roman" w:eastAsia="MS Mincho" w:hAnsi="Times New Roman"/>
          <w:bCs/>
          <w:sz w:val="24"/>
          <w:szCs w:val="24"/>
          <w:lang w:val="lt-LT" w:eastAsia="ja-JP"/>
        </w:rPr>
        <w:t>, Vilnius)</w:t>
      </w:r>
    </w:p>
    <w:p w:rsidR="00CF278D" w:rsidRPr="00C93C67" w:rsidRDefault="00CF278D" w:rsidP="00DE5856">
      <w:pPr>
        <w:autoSpaceDE w:val="0"/>
        <w:autoSpaceDN w:val="0"/>
        <w:adjustRightInd w:val="0"/>
        <w:spacing w:after="0" w:line="240" w:lineRule="auto"/>
        <w:jc w:val="center"/>
        <w:rPr>
          <w:rFonts w:ascii="Times New Roman" w:eastAsia="MS Mincho" w:hAnsi="Times New Roman"/>
          <w:b/>
          <w:bCs/>
          <w:sz w:val="24"/>
          <w:szCs w:val="24"/>
          <w:lang w:val="lt-LT" w:eastAsia="ja-JP"/>
        </w:rPr>
      </w:pPr>
    </w:p>
    <w:p w:rsidR="00CF278D" w:rsidRPr="00C970F2" w:rsidRDefault="00CF278D" w:rsidP="00BE2C2C">
      <w:pPr>
        <w:pStyle w:val="NoSpacing"/>
        <w:ind w:firstLine="851"/>
      </w:pPr>
      <w:r w:rsidRPr="00444CC4">
        <w:t>Pilietiškumas</w:t>
      </w:r>
      <w:r w:rsidRPr="00444CC4">
        <w:rPr>
          <w:b/>
        </w:rPr>
        <w:t xml:space="preserve"> - </w:t>
      </w:r>
      <w:r w:rsidRPr="00444CC4">
        <w:t>tai asmeninių pareigų tautai ir demokratinei valstybei sąmoningas suvokimas, gebėjimas ginti savo ir bendrapiliečių teises bei laisves, siekiant visos Lietuvos gerovės. Pilietiškumą reiktų suvokti kaip neatskiriamą laisvos, savarankišką politinį gyvenimą gyvenančios visuomenės tautinės tapatybės raišką. Tikslingas veikimas pagal šias nuostatas žmogų daro patriotu ar politiku.</w:t>
      </w:r>
      <w:r w:rsidRPr="00444CC4">
        <w:rPr>
          <w:b/>
        </w:rPr>
        <w:t xml:space="preserve"> </w:t>
      </w:r>
    </w:p>
    <w:p w:rsidR="00CF278D" w:rsidRPr="00444CC4" w:rsidRDefault="00CF278D" w:rsidP="00BE2C2C">
      <w:pPr>
        <w:pStyle w:val="NoSpacing"/>
        <w:ind w:firstLine="851"/>
        <w:rPr>
          <w:b/>
        </w:rPr>
      </w:pPr>
      <w:r w:rsidRPr="00C970F2">
        <w:rPr>
          <w:szCs w:val="24"/>
        </w:rPr>
        <w:t>Spartėjantys globalizacijos procesai paliečia daugelį visuomeninio gyvenimo sričių. Šiandien akivaizdūs ir destruktyvūs procesai valstybėje: visuomenės susipriešinimas, jaunimo apolitiškumas, tarnautojų ir valdininkų korupcija, masinė emigracija, „protų nutekėjimas“, smurto apraiškų plitimas mokykloje ir kt. Visi analitikai sutaria, kad viena iš pagrindinių priežasčių, sąlygojančių šių negerovių išplitimą - nuvertėjusios pilietiškumo ir tautiškumo kategorijos.  Tad verta iš esmės pažvelgti į šių kategorijų santykį, o ypač jų turinio kaitą globalizuotame pasaulyje, įvertinti reikšmę visuomenės sveikatai, valstybės tvirtumui ir raidos pers</w:t>
      </w:r>
      <w:r>
        <w:rPr>
          <w:szCs w:val="24"/>
        </w:rPr>
        <w:t xml:space="preserve">pektyvai. Nepakankamai tikslios </w:t>
      </w:r>
      <w:r w:rsidRPr="00C970F2">
        <w:rPr>
          <w:szCs w:val="24"/>
        </w:rPr>
        <w:t>apibrėžtys gali vesti prie valstybinių institucijų ir visuomeninių organizacijų nesusikalbėjimo, apsunkinti darbų koordinavimą. Neabejotinai pilietiškumo ugdyme turi išryškėti etninės kultūros svarba, kartu ir švietimo įstaigų uždaviniai ją gaivinant, puoselėjant bei paverčiant gyvąja tradicija. Europos Sąjungos politikoje nėra siekių niveliuoti jos narių kultūrinės raiškos įvairovę. Tie procesai vyksta savaime, didėjant gyventojų mobilumui.</w:t>
      </w:r>
    </w:p>
    <w:p w:rsidR="00CF278D" w:rsidRPr="00C970F2" w:rsidRDefault="00CF278D" w:rsidP="00BE2C2C">
      <w:pPr>
        <w:tabs>
          <w:tab w:val="left" w:leader="underscore" w:pos="9537"/>
        </w:tabs>
        <w:spacing w:after="0" w:line="240" w:lineRule="auto"/>
        <w:rPr>
          <w:rFonts w:ascii="Times New Roman" w:hAnsi="Times New Roman"/>
          <w:sz w:val="24"/>
          <w:szCs w:val="24"/>
          <w:lang w:val="lt-LT"/>
        </w:rPr>
      </w:pPr>
    </w:p>
    <w:p w:rsidR="00CF278D" w:rsidRPr="00C970F2" w:rsidRDefault="00CF278D" w:rsidP="00DE5856">
      <w:pPr>
        <w:tabs>
          <w:tab w:val="left" w:leader="underscore" w:pos="9537"/>
        </w:tabs>
        <w:spacing w:after="0" w:line="240" w:lineRule="auto"/>
        <w:jc w:val="both"/>
        <w:rPr>
          <w:rFonts w:ascii="Times New Roman" w:hAnsi="Times New Roman"/>
          <w:sz w:val="24"/>
          <w:szCs w:val="24"/>
          <w:lang w:val="lt-LT"/>
        </w:rPr>
      </w:pPr>
    </w:p>
    <w:p w:rsidR="00CF278D" w:rsidRPr="000577DE" w:rsidRDefault="00CF278D" w:rsidP="00DE5856">
      <w:pPr>
        <w:tabs>
          <w:tab w:val="left" w:leader="underscore" w:pos="9537"/>
        </w:tabs>
        <w:spacing w:after="0" w:line="240" w:lineRule="auto"/>
        <w:jc w:val="both"/>
        <w:rPr>
          <w:rFonts w:ascii="Times New Roman" w:hAnsi="Times New Roman"/>
          <w:b/>
          <w:sz w:val="24"/>
          <w:szCs w:val="24"/>
          <w:lang w:val="lt-LT"/>
        </w:rPr>
      </w:pPr>
      <w:r w:rsidRPr="000577DE">
        <w:rPr>
          <w:rFonts w:ascii="Times New Roman" w:hAnsi="Times New Roman"/>
          <w:b/>
          <w:sz w:val="24"/>
          <w:szCs w:val="24"/>
          <w:lang w:val="lt-LT"/>
        </w:rPr>
        <w:t xml:space="preserve">Konferencijos </w:t>
      </w:r>
      <w:r>
        <w:rPr>
          <w:rFonts w:ascii="Times New Roman" w:hAnsi="Times New Roman"/>
          <w:b/>
          <w:sz w:val="24"/>
          <w:szCs w:val="24"/>
          <w:lang w:val="lt-LT"/>
        </w:rPr>
        <w:t>tematika</w:t>
      </w:r>
      <w:r w:rsidRPr="000577DE">
        <w:rPr>
          <w:rFonts w:ascii="Times New Roman" w:hAnsi="Times New Roman"/>
          <w:b/>
          <w:sz w:val="24"/>
          <w:szCs w:val="24"/>
          <w:lang w:val="lt-LT"/>
        </w:rPr>
        <w:t>:</w:t>
      </w:r>
    </w:p>
    <w:p w:rsidR="00CF278D" w:rsidRPr="00C970F2"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lang w:val="lt-LT"/>
        </w:rPr>
      </w:pPr>
      <w:r w:rsidRPr="00C970F2">
        <w:rPr>
          <w:rFonts w:ascii="Times New Roman" w:hAnsi="Times New Roman"/>
          <w:sz w:val="24"/>
          <w:szCs w:val="24"/>
          <w:lang w:val="lt-LT"/>
        </w:rPr>
        <w:t>Pilietinių ir politinių procesų dinamizmas bei jų įtaka visuomenės pokyčiams</w:t>
      </w:r>
    </w:p>
    <w:p w:rsidR="00CF278D" w:rsidRPr="003F0BF4"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rPr>
      </w:pPr>
      <w:r w:rsidRPr="003F0BF4">
        <w:rPr>
          <w:rFonts w:ascii="Times New Roman" w:hAnsi="Times New Roman"/>
          <w:sz w:val="24"/>
          <w:szCs w:val="24"/>
        </w:rPr>
        <w:t>Ugdymo ir švietimo socialinės sąlygos</w:t>
      </w:r>
    </w:p>
    <w:p w:rsidR="00CF278D" w:rsidRPr="003F0BF4"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rPr>
      </w:pPr>
      <w:r w:rsidRPr="003F0BF4">
        <w:rPr>
          <w:rFonts w:ascii="Times New Roman" w:hAnsi="Times New Roman"/>
          <w:sz w:val="24"/>
          <w:szCs w:val="24"/>
        </w:rPr>
        <w:t>Kultūrinė komunikacija kaip pozityvi visuomenės raidos sąlyga</w:t>
      </w:r>
    </w:p>
    <w:p w:rsidR="00CF278D" w:rsidRPr="003F0BF4"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rPr>
      </w:pPr>
      <w:r w:rsidRPr="003F0BF4">
        <w:rPr>
          <w:rFonts w:ascii="Times New Roman" w:hAnsi="Times New Roman"/>
          <w:sz w:val="24"/>
          <w:szCs w:val="24"/>
        </w:rPr>
        <w:t>Žmogaus egzistencija ir jos socialinės būties problemos</w:t>
      </w:r>
    </w:p>
    <w:p w:rsidR="00CF278D"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rPr>
      </w:pPr>
      <w:r w:rsidRPr="003F0BF4">
        <w:rPr>
          <w:rFonts w:ascii="Times New Roman" w:hAnsi="Times New Roman"/>
          <w:sz w:val="24"/>
          <w:szCs w:val="24"/>
        </w:rPr>
        <w:t>Socialinė gerovė ir saugumas dabarties sąlygomis</w:t>
      </w:r>
    </w:p>
    <w:p w:rsidR="00CF278D" w:rsidRPr="00C970F2" w:rsidRDefault="00CF278D" w:rsidP="00C970F2">
      <w:pPr>
        <w:numPr>
          <w:ilvl w:val="0"/>
          <w:numId w:val="2"/>
        </w:numPr>
        <w:tabs>
          <w:tab w:val="clear" w:pos="720"/>
          <w:tab w:val="num" w:pos="567"/>
        </w:tabs>
        <w:spacing w:before="100" w:beforeAutospacing="1" w:after="100" w:afterAutospacing="1" w:line="240" w:lineRule="auto"/>
        <w:ind w:left="567" w:hanging="567"/>
        <w:rPr>
          <w:rFonts w:ascii="Times New Roman" w:hAnsi="Times New Roman"/>
          <w:sz w:val="24"/>
          <w:szCs w:val="24"/>
          <w:lang w:val="pl-PL"/>
        </w:rPr>
      </w:pPr>
      <w:r w:rsidRPr="00C970F2">
        <w:rPr>
          <w:rFonts w:ascii="Times New Roman" w:hAnsi="Times New Roman"/>
          <w:sz w:val="24"/>
          <w:szCs w:val="24"/>
          <w:lang w:val="pl-PL"/>
        </w:rPr>
        <w:t>Verslumo ugdymo ir ekonomikos konkurencingumo didinimo politika</w:t>
      </w:r>
    </w:p>
    <w:p w:rsidR="00CF278D" w:rsidRDefault="00CF278D" w:rsidP="00DE5856">
      <w:pPr>
        <w:tabs>
          <w:tab w:val="left" w:leader="underscore" w:pos="9537"/>
        </w:tabs>
        <w:spacing w:after="0" w:line="240" w:lineRule="auto"/>
        <w:jc w:val="both"/>
        <w:rPr>
          <w:rFonts w:ascii="Times New Roman" w:hAnsi="Times New Roman"/>
          <w:b/>
          <w:sz w:val="24"/>
          <w:szCs w:val="24"/>
          <w:lang w:val="lt-LT"/>
        </w:rPr>
      </w:pPr>
    </w:p>
    <w:p w:rsidR="00CF278D" w:rsidRDefault="00CF278D" w:rsidP="00DE5856">
      <w:pPr>
        <w:tabs>
          <w:tab w:val="left" w:leader="underscore" w:pos="9537"/>
        </w:tabs>
        <w:spacing w:after="0" w:line="240" w:lineRule="auto"/>
        <w:jc w:val="both"/>
        <w:rPr>
          <w:rFonts w:ascii="Times New Roman" w:hAnsi="Times New Roman"/>
          <w:b/>
          <w:sz w:val="24"/>
          <w:szCs w:val="24"/>
          <w:lang w:val="lt-LT"/>
        </w:rPr>
      </w:pPr>
    </w:p>
    <w:p w:rsidR="00CF278D" w:rsidRDefault="00CF278D" w:rsidP="00DE5856">
      <w:pPr>
        <w:tabs>
          <w:tab w:val="left" w:leader="underscore" w:pos="9537"/>
        </w:tabs>
        <w:spacing w:after="0" w:line="240" w:lineRule="auto"/>
        <w:jc w:val="both"/>
        <w:rPr>
          <w:rFonts w:ascii="Times New Roman" w:hAnsi="Times New Roman"/>
          <w:b/>
          <w:sz w:val="24"/>
          <w:szCs w:val="24"/>
          <w:lang w:val="lt-LT"/>
        </w:rPr>
      </w:pPr>
    </w:p>
    <w:p w:rsidR="00CF278D" w:rsidRPr="000577DE" w:rsidRDefault="00CF278D" w:rsidP="00DE5856">
      <w:pPr>
        <w:tabs>
          <w:tab w:val="left" w:leader="underscore" w:pos="9537"/>
        </w:tabs>
        <w:spacing w:after="0" w:line="240" w:lineRule="auto"/>
        <w:jc w:val="both"/>
        <w:rPr>
          <w:rFonts w:ascii="Times New Roman" w:hAnsi="Times New Roman"/>
          <w:b/>
          <w:sz w:val="24"/>
          <w:szCs w:val="24"/>
          <w:lang w:val="lt-LT"/>
        </w:rPr>
      </w:pPr>
      <w:r w:rsidRPr="000577DE">
        <w:rPr>
          <w:rFonts w:ascii="Times New Roman" w:hAnsi="Times New Roman"/>
          <w:b/>
          <w:sz w:val="24"/>
          <w:szCs w:val="24"/>
          <w:lang w:val="lt-LT"/>
        </w:rPr>
        <w:t>Konferencijos mokslinis komitetas:</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p>
    <w:p w:rsidR="00CF278D" w:rsidRPr="008D1905"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Pirmininkės – </w:t>
      </w:r>
      <w:r w:rsidRPr="008D1905">
        <w:rPr>
          <w:rFonts w:ascii="Times New Roman" w:hAnsi="Times New Roman"/>
          <w:sz w:val="24"/>
          <w:szCs w:val="24"/>
          <w:lang w:val="lt-LT"/>
        </w:rPr>
        <w:t>prof. dr. Vilija Grincevičienė ir prof. dr. Irena Zaleskienė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Prof. dr. Violeta Vaicekauskienė </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Prof. dr. Giedrė Kvieskienė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Doc. dr. Sigita Burvytė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Doc. dr. Elena Kocai</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Lekt. dr. Viktorija Stasytytė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p>
    <w:p w:rsidR="00CF278D" w:rsidRPr="000577DE" w:rsidRDefault="00CF278D" w:rsidP="00DE5856">
      <w:pPr>
        <w:tabs>
          <w:tab w:val="left" w:leader="underscore" w:pos="9537"/>
        </w:tabs>
        <w:spacing w:after="0" w:line="240" w:lineRule="auto"/>
        <w:jc w:val="both"/>
        <w:rPr>
          <w:rFonts w:ascii="Times New Roman" w:hAnsi="Times New Roman"/>
          <w:b/>
          <w:sz w:val="24"/>
          <w:szCs w:val="24"/>
          <w:lang w:val="lt-LT"/>
        </w:rPr>
      </w:pPr>
      <w:r w:rsidRPr="000577DE">
        <w:rPr>
          <w:rFonts w:ascii="Times New Roman" w:hAnsi="Times New Roman"/>
          <w:b/>
          <w:sz w:val="24"/>
          <w:szCs w:val="24"/>
          <w:lang w:val="lt-LT"/>
        </w:rPr>
        <w:t>Konferencijos organizacinis komitetas</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Pirmininkė – lekt. dr. Viktorija Stasytytė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Lekt. Angelė Tamulevičiūtė</w:t>
      </w:r>
    </w:p>
    <w:p w:rsidR="00CF278D" w:rsidRPr="00D24985"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Lekt dr. Eglė Celiešienė</w:t>
      </w:r>
    </w:p>
    <w:p w:rsidR="00CF278D" w:rsidRPr="00D24985"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Doc. dr. Elena Kocai</w:t>
      </w:r>
    </w:p>
    <w:p w:rsidR="00CF278D" w:rsidRPr="00D24985"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Doc. dr. Sigita Burvytė</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Lekt. dr. Liutauras Labanauskas</w:t>
      </w:r>
    </w:p>
    <w:p w:rsidR="00CF278D" w:rsidRDefault="00CF278D" w:rsidP="00DE5856">
      <w:pPr>
        <w:tabs>
          <w:tab w:val="left" w:leader="underscore" w:pos="9537"/>
        </w:tabs>
        <w:spacing w:after="0" w:line="240" w:lineRule="auto"/>
        <w:jc w:val="both"/>
        <w:rPr>
          <w:rFonts w:ascii="Times New Roman" w:hAnsi="Times New Roman"/>
          <w:sz w:val="24"/>
          <w:szCs w:val="24"/>
          <w:lang w:val="lt-LT"/>
        </w:rPr>
      </w:pPr>
      <w:r>
        <w:rPr>
          <w:rFonts w:ascii="Times New Roman" w:hAnsi="Times New Roman"/>
          <w:sz w:val="24"/>
          <w:szCs w:val="24"/>
          <w:lang w:val="lt-LT"/>
        </w:rPr>
        <w:t>Birutė Dumbliauskienė</w:t>
      </w:r>
    </w:p>
    <w:p w:rsidR="00CF278D" w:rsidRPr="000577DE" w:rsidRDefault="00CF278D" w:rsidP="00DE5856">
      <w:pPr>
        <w:tabs>
          <w:tab w:val="left" w:leader="underscore" w:pos="9537"/>
        </w:tabs>
        <w:spacing w:after="0" w:line="240" w:lineRule="auto"/>
        <w:jc w:val="both"/>
        <w:rPr>
          <w:rFonts w:ascii="Times New Roman" w:hAnsi="Times New Roman"/>
          <w:sz w:val="24"/>
          <w:szCs w:val="24"/>
          <w:lang w:val="lt-LT"/>
        </w:rPr>
      </w:pPr>
      <w:r w:rsidRPr="00D24985">
        <w:rPr>
          <w:rFonts w:ascii="Times New Roman" w:hAnsi="Times New Roman"/>
          <w:sz w:val="24"/>
          <w:szCs w:val="24"/>
          <w:lang w:val="lt-LT"/>
        </w:rPr>
        <w:t>Albina Spadavičiūtė</w:t>
      </w:r>
    </w:p>
    <w:p w:rsidR="00CF278D" w:rsidRPr="00C93C67" w:rsidRDefault="00CF278D" w:rsidP="00DE5856">
      <w:pPr>
        <w:tabs>
          <w:tab w:val="left" w:leader="underscore" w:pos="9537"/>
        </w:tabs>
        <w:spacing w:after="0" w:line="240" w:lineRule="auto"/>
        <w:jc w:val="both"/>
        <w:rPr>
          <w:rFonts w:ascii="Times New Roman" w:hAnsi="Times New Roman"/>
          <w:sz w:val="24"/>
          <w:szCs w:val="24"/>
          <w:lang w:val="lt-LT"/>
        </w:rPr>
      </w:pPr>
    </w:p>
    <w:p w:rsidR="00CF278D" w:rsidRDefault="00CF278D" w:rsidP="00DE5856">
      <w:pPr>
        <w:autoSpaceDE w:val="0"/>
        <w:autoSpaceDN w:val="0"/>
        <w:adjustRightInd w:val="0"/>
        <w:spacing w:after="0" w:line="240" w:lineRule="auto"/>
        <w:rPr>
          <w:rFonts w:ascii="Times New Roman" w:eastAsia="MS Mincho" w:hAnsi="Times New Roman"/>
          <w:b/>
          <w:bCs/>
          <w:sz w:val="24"/>
          <w:szCs w:val="24"/>
          <w:lang w:val="lt-LT" w:eastAsia="ja-JP"/>
        </w:rPr>
      </w:pPr>
      <w:r>
        <w:rPr>
          <w:rFonts w:ascii="Times New Roman" w:eastAsia="MS Mincho" w:hAnsi="Times New Roman"/>
          <w:b/>
          <w:bCs/>
          <w:sz w:val="24"/>
          <w:szCs w:val="24"/>
          <w:lang w:val="lt-LT" w:eastAsia="ja-JP"/>
        </w:rPr>
        <w:t>Kontaktai:</w:t>
      </w:r>
    </w:p>
    <w:p w:rsidR="00CF278D" w:rsidRPr="00C93C67" w:rsidRDefault="00CF278D" w:rsidP="00DE5856">
      <w:pPr>
        <w:autoSpaceDE w:val="0"/>
        <w:autoSpaceDN w:val="0"/>
        <w:adjustRightInd w:val="0"/>
        <w:spacing w:after="0" w:line="240" w:lineRule="auto"/>
        <w:rPr>
          <w:rFonts w:ascii="Times New Roman" w:eastAsia="MS Mincho" w:hAnsi="Times New Roman"/>
          <w:b/>
          <w:bCs/>
          <w:sz w:val="24"/>
          <w:szCs w:val="24"/>
          <w:lang w:val="lt-LT" w:eastAsia="ja-JP"/>
        </w:rPr>
      </w:pPr>
    </w:p>
    <w:p w:rsidR="00CF278D" w:rsidRDefault="00CF278D" w:rsidP="00D24985">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hAnsi="Times New Roman"/>
          <w:color w:val="000000"/>
          <w:sz w:val="24"/>
          <w:szCs w:val="24"/>
          <w:lang w:val="lt-LT"/>
        </w:rPr>
        <w:t xml:space="preserve">Vilija Grincevičienė: el. p.: </w:t>
      </w:r>
      <w:hyperlink r:id="rId6" w:history="1">
        <w:r w:rsidRPr="006C6607">
          <w:rPr>
            <w:rStyle w:val="Hyperlink"/>
            <w:rFonts w:ascii="Times New Roman" w:hAnsi="Times New Roman"/>
            <w:sz w:val="24"/>
            <w:szCs w:val="24"/>
            <w:lang w:val="lt-LT"/>
          </w:rPr>
          <w:t>vilija.grinceviciene@leu.lt</w:t>
        </w:r>
      </w:hyperlink>
      <w:r>
        <w:rPr>
          <w:rFonts w:ascii="Times New Roman" w:hAnsi="Times New Roman"/>
          <w:color w:val="000000"/>
          <w:sz w:val="24"/>
          <w:szCs w:val="24"/>
          <w:lang w:val="lt-LT"/>
        </w:rPr>
        <w:t>,</w:t>
      </w:r>
    </w:p>
    <w:p w:rsidR="00CF278D" w:rsidRDefault="00CF278D" w:rsidP="00DE5856">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Viktorija Stasytytė, el. p.</w:t>
      </w:r>
      <w:r w:rsidRPr="00C93C67">
        <w:rPr>
          <w:rFonts w:ascii="Times New Roman" w:eastAsia="MS Mincho" w:hAnsi="Times New Roman"/>
          <w:sz w:val="24"/>
          <w:szCs w:val="24"/>
          <w:lang w:val="lt-LT" w:eastAsia="ja-JP"/>
        </w:rPr>
        <w:t xml:space="preserve">: </w:t>
      </w:r>
      <w:hyperlink r:id="rId7" w:history="1">
        <w:r w:rsidRPr="00DD12A7">
          <w:rPr>
            <w:rStyle w:val="Hyperlink"/>
            <w:rFonts w:ascii="Times New Roman" w:eastAsia="MS Mincho" w:hAnsi="Times New Roman"/>
            <w:sz w:val="24"/>
            <w:szCs w:val="24"/>
            <w:lang w:val="lt-LT" w:eastAsia="ja-JP"/>
          </w:rPr>
          <w:t>viktorija.stasytyte@leu.lt</w:t>
        </w:r>
      </w:hyperlink>
      <w:r w:rsidRPr="00C93C67">
        <w:rPr>
          <w:rFonts w:ascii="Times New Roman" w:eastAsia="MS Mincho" w:hAnsi="Times New Roman"/>
          <w:sz w:val="24"/>
          <w:szCs w:val="24"/>
          <w:lang w:val="lt-LT" w:eastAsia="ja-JP"/>
        </w:rPr>
        <w:t xml:space="preserve"> </w:t>
      </w:r>
    </w:p>
    <w:p w:rsidR="00CF278D" w:rsidRPr="00D24985" w:rsidRDefault="00CF278D" w:rsidP="00DE5856">
      <w:pPr>
        <w:autoSpaceDE w:val="0"/>
        <w:autoSpaceDN w:val="0"/>
        <w:adjustRightInd w:val="0"/>
        <w:spacing w:after="0" w:line="240" w:lineRule="auto"/>
        <w:rPr>
          <w:rFonts w:ascii="Times New Roman" w:hAnsi="Times New Roman"/>
          <w:color w:val="000000"/>
          <w:lang w:val="lt-LT"/>
        </w:rPr>
      </w:pPr>
      <w:r>
        <w:rPr>
          <w:rFonts w:ascii="Times New Roman" w:eastAsia="MS Mincho" w:hAnsi="Times New Roman"/>
          <w:sz w:val="24"/>
          <w:szCs w:val="24"/>
          <w:lang w:val="lt-LT" w:eastAsia="ja-JP"/>
        </w:rPr>
        <w:t xml:space="preserve">Birutė Dumbliauskienė, el.p.: </w:t>
      </w:r>
      <w:bookmarkStart w:id="0" w:name="_GoBack"/>
      <w:r>
        <w:rPr>
          <w:rFonts w:ascii="Times New Roman" w:eastAsia="MS Mincho" w:hAnsi="Times New Roman"/>
          <w:sz w:val="24"/>
          <w:szCs w:val="24"/>
          <w:lang w:val="lt-LT" w:eastAsia="ja-JP"/>
        </w:rPr>
        <w:fldChar w:fldCharType="begin"/>
      </w:r>
      <w:r>
        <w:rPr>
          <w:rFonts w:ascii="Times New Roman" w:eastAsia="MS Mincho" w:hAnsi="Times New Roman"/>
          <w:sz w:val="24"/>
          <w:szCs w:val="24"/>
          <w:lang w:val="lt-LT" w:eastAsia="ja-JP"/>
        </w:rPr>
        <w:instrText xml:space="preserve"> HYPERLINK "mailto:birute.dumbliauskiene</w:instrText>
      </w:r>
      <w:r w:rsidRPr="00D24985">
        <w:rPr>
          <w:rFonts w:ascii="Times New Roman" w:eastAsia="MS Mincho" w:hAnsi="Times New Roman"/>
          <w:sz w:val="24"/>
          <w:szCs w:val="24"/>
          <w:lang w:val="lt-LT" w:eastAsia="ja-JP"/>
        </w:rPr>
        <w:instrText>@leu.lt</w:instrText>
      </w:r>
      <w:r>
        <w:rPr>
          <w:rFonts w:ascii="Times New Roman" w:eastAsia="MS Mincho" w:hAnsi="Times New Roman"/>
          <w:sz w:val="24"/>
          <w:szCs w:val="24"/>
          <w:lang w:val="lt-LT" w:eastAsia="ja-JP"/>
        </w:rPr>
        <w:instrText xml:space="preserve">" </w:instrText>
      </w:r>
      <w:r w:rsidRPr="0089099D">
        <w:rPr>
          <w:rFonts w:ascii="Times New Roman" w:eastAsia="MS Mincho" w:hAnsi="Times New Roman"/>
          <w:sz w:val="24"/>
          <w:szCs w:val="24"/>
          <w:lang w:val="lt-LT" w:eastAsia="ja-JP"/>
        </w:rPr>
      </w:r>
      <w:r>
        <w:rPr>
          <w:rFonts w:ascii="Times New Roman" w:eastAsia="MS Mincho" w:hAnsi="Times New Roman"/>
          <w:sz w:val="24"/>
          <w:szCs w:val="24"/>
          <w:lang w:val="lt-LT" w:eastAsia="ja-JP"/>
        </w:rPr>
        <w:fldChar w:fldCharType="separate"/>
      </w:r>
      <w:r w:rsidRPr="006C6607">
        <w:rPr>
          <w:rStyle w:val="Hyperlink"/>
          <w:rFonts w:ascii="Times New Roman" w:eastAsia="MS Mincho" w:hAnsi="Times New Roman"/>
          <w:sz w:val="24"/>
          <w:szCs w:val="24"/>
          <w:lang w:val="lt-LT" w:eastAsia="ja-JP"/>
        </w:rPr>
        <w:t>birute.dumbliauskiene</w:t>
      </w:r>
      <w:r w:rsidRPr="00D24985">
        <w:rPr>
          <w:rStyle w:val="Hyperlink"/>
          <w:rFonts w:ascii="Times New Roman" w:eastAsia="MS Mincho" w:hAnsi="Times New Roman"/>
          <w:sz w:val="24"/>
          <w:szCs w:val="24"/>
          <w:lang w:val="lt-LT" w:eastAsia="ja-JP"/>
        </w:rPr>
        <w:t>@leu.lt</w:t>
      </w:r>
      <w:r>
        <w:rPr>
          <w:rFonts w:ascii="Times New Roman" w:eastAsia="MS Mincho" w:hAnsi="Times New Roman"/>
          <w:sz w:val="24"/>
          <w:szCs w:val="24"/>
          <w:lang w:val="lt-LT" w:eastAsia="ja-JP"/>
        </w:rPr>
        <w:fldChar w:fldCharType="end"/>
      </w:r>
      <w:bookmarkEnd w:id="0"/>
      <w:r w:rsidRPr="00D24985">
        <w:rPr>
          <w:rFonts w:ascii="Times New Roman" w:eastAsia="MS Mincho" w:hAnsi="Times New Roman"/>
          <w:sz w:val="24"/>
          <w:szCs w:val="24"/>
          <w:lang w:val="lt-LT" w:eastAsia="ja-JP"/>
        </w:rPr>
        <w:t xml:space="preserve">, tel. </w:t>
      </w:r>
      <w:r>
        <w:rPr>
          <w:rFonts w:ascii="Times New Roman" w:hAnsi="Times New Roman"/>
          <w:color w:val="000000"/>
          <w:lang w:val="lt-LT"/>
        </w:rPr>
        <w:t xml:space="preserve">(8 5) </w:t>
      </w:r>
      <w:r w:rsidRPr="00D24985">
        <w:rPr>
          <w:rFonts w:ascii="Times New Roman" w:hAnsi="Times New Roman"/>
          <w:color w:val="000000"/>
          <w:lang w:val="lt-LT"/>
        </w:rPr>
        <w:t>2</w:t>
      </w:r>
      <w:r>
        <w:rPr>
          <w:rFonts w:ascii="Times New Roman" w:hAnsi="Times New Roman"/>
          <w:color w:val="000000"/>
          <w:lang w:val="lt-LT"/>
        </w:rPr>
        <w:t xml:space="preserve"> </w:t>
      </w:r>
      <w:r w:rsidRPr="00D24985">
        <w:rPr>
          <w:rFonts w:ascii="Times New Roman" w:hAnsi="Times New Roman"/>
          <w:color w:val="000000"/>
          <w:lang w:val="lt-LT"/>
        </w:rPr>
        <w:t>33</w:t>
      </w:r>
      <w:r>
        <w:rPr>
          <w:rFonts w:ascii="Times New Roman" w:hAnsi="Times New Roman"/>
          <w:color w:val="000000"/>
          <w:lang w:val="lt-LT"/>
        </w:rPr>
        <w:t xml:space="preserve"> </w:t>
      </w:r>
      <w:r w:rsidRPr="00D24985">
        <w:rPr>
          <w:rFonts w:ascii="Times New Roman" w:hAnsi="Times New Roman"/>
          <w:color w:val="000000"/>
          <w:lang w:val="lt-LT"/>
        </w:rPr>
        <w:t>17</w:t>
      </w:r>
      <w:r>
        <w:rPr>
          <w:rFonts w:ascii="Times New Roman" w:hAnsi="Times New Roman"/>
          <w:color w:val="000000"/>
          <w:lang w:val="lt-LT"/>
        </w:rPr>
        <w:t xml:space="preserve"> </w:t>
      </w:r>
      <w:r w:rsidRPr="00D24985">
        <w:rPr>
          <w:rFonts w:ascii="Times New Roman" w:hAnsi="Times New Roman"/>
          <w:color w:val="000000"/>
          <w:lang w:val="lt-LT"/>
        </w:rPr>
        <w:t>08</w:t>
      </w:r>
    </w:p>
    <w:p w:rsidR="00CF278D" w:rsidRPr="00C93C67" w:rsidRDefault="00CF278D" w:rsidP="00DE5856">
      <w:pPr>
        <w:autoSpaceDE w:val="0"/>
        <w:autoSpaceDN w:val="0"/>
        <w:adjustRightInd w:val="0"/>
        <w:spacing w:after="0" w:line="240" w:lineRule="auto"/>
        <w:rPr>
          <w:rFonts w:ascii="Times New Roman" w:eastAsia="MS Mincho" w:hAnsi="Times New Roman"/>
          <w:sz w:val="24"/>
          <w:szCs w:val="24"/>
          <w:lang w:val="lt-LT" w:eastAsia="ja-JP"/>
        </w:rPr>
      </w:pPr>
    </w:p>
    <w:p w:rsidR="00CF278D" w:rsidRPr="00C93C67" w:rsidRDefault="00CF278D" w:rsidP="00DE5856">
      <w:pPr>
        <w:autoSpaceDE w:val="0"/>
        <w:autoSpaceDN w:val="0"/>
        <w:adjustRightInd w:val="0"/>
        <w:spacing w:after="0" w:line="240" w:lineRule="auto"/>
        <w:rPr>
          <w:rFonts w:ascii="Times New Roman" w:eastAsia="MS Mincho" w:hAnsi="Times New Roman"/>
          <w:sz w:val="24"/>
          <w:szCs w:val="24"/>
          <w:lang w:val="lt-LT" w:eastAsia="ja-JP"/>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DE5856">
      <w:pPr>
        <w:rPr>
          <w:rFonts w:ascii="Times New Roman" w:hAnsi="Times New Roman"/>
          <w:sz w:val="24"/>
          <w:szCs w:val="24"/>
          <w:lang w:val="lt-LT"/>
        </w:rPr>
      </w:pPr>
    </w:p>
    <w:p w:rsidR="00CF278D" w:rsidRDefault="00CF278D" w:rsidP="0089099D">
      <w:pPr>
        <w:autoSpaceDE w:val="0"/>
        <w:autoSpaceDN w:val="0"/>
        <w:adjustRightInd w:val="0"/>
        <w:spacing w:after="0" w:line="1" w:lineRule="exact"/>
        <w:rPr>
          <w:rFonts w:ascii="Times New Roman" w:hAnsi="Times New Roman" w:cs="Arial Unicode MS"/>
          <w:sz w:val="24"/>
          <w:szCs w:val="24"/>
          <w:lang w:val="lt-LT" w:eastAsia="lt-LT" w:bidi="lo-LA"/>
        </w:rPr>
      </w:pP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Arial" w:hAnsi="Arial" w:cs="Arial"/>
          <w:noProof/>
          <w:color w:val="333333"/>
          <w:sz w:val="24"/>
          <w:szCs w:val="24"/>
          <w:lang w:val="lt-LT" w:eastAsia="lt-LT"/>
        </w:rPr>
        <w:pict>
          <v:shape id="_x0000_i1026" type="#_x0000_t75" style="width:45pt;height:54pt;visibility:visible">
            <v:imagedata r:id="rId5" o:title=""/>
          </v:shape>
        </w:pict>
      </w: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LIETUVOS EDUKOLOGIJOS UNIVERSITETAS</w:t>
      </w: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SOCIALINĖS EDUKACIJOS FAKULTETAS</w:t>
      </w: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SOCIALINIO DARBO IR SOCIOLOGIJOS KATEDRA</w:t>
      </w:r>
    </w:p>
    <w:p w:rsidR="00CF278D" w:rsidRDefault="00CF278D" w:rsidP="0089099D">
      <w:pPr>
        <w:widowControl w:val="0"/>
        <w:autoSpaceDE w:val="0"/>
        <w:autoSpaceDN w:val="0"/>
        <w:adjustRightInd w:val="0"/>
        <w:spacing w:after="0" w:line="240" w:lineRule="auto"/>
        <w:jc w:val="center"/>
        <w:rPr>
          <w:rFonts w:ascii="Times New Roman" w:hAnsi="Times New Roman"/>
          <w:sz w:val="24"/>
          <w:szCs w:val="24"/>
          <w:lang w:val="lt-LT" w:eastAsia="lt-LT" w:bidi="lo-LA"/>
        </w:rPr>
      </w:pPr>
      <w:r>
        <w:rPr>
          <w:rFonts w:ascii="Times New Roman" w:hAnsi="Times New Roman"/>
          <w:sz w:val="24"/>
          <w:szCs w:val="24"/>
          <w:lang w:val="lt-LT" w:eastAsia="lt-LT" w:bidi="lo-LA"/>
        </w:rPr>
        <w:t>SOCIALINIO UGDYMO KATEDRA</w:t>
      </w:r>
    </w:p>
    <w:p w:rsidR="00CF278D" w:rsidRDefault="00CF278D" w:rsidP="0089099D">
      <w:pPr>
        <w:jc w:val="center"/>
        <w:rPr>
          <w:rFonts w:ascii="Times New Roman" w:eastAsia="MS Mincho" w:hAnsi="Times New Roman"/>
          <w:bCs/>
          <w:sz w:val="24"/>
          <w:szCs w:val="24"/>
          <w:lang w:val="lt-LT" w:eastAsia="ja-JP"/>
        </w:rPr>
      </w:pPr>
    </w:p>
    <w:p w:rsidR="00CF278D" w:rsidRDefault="00CF278D" w:rsidP="0089099D">
      <w:pPr>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 xml:space="preserve">Nacionalinė mokslinė konferencija </w:t>
      </w:r>
    </w:p>
    <w:p w:rsidR="00CF278D" w:rsidRDefault="00CF278D" w:rsidP="0089099D">
      <w:pPr>
        <w:pStyle w:val="Default"/>
        <w:jc w:val="center"/>
        <w:rPr>
          <w:b/>
        </w:rPr>
      </w:pPr>
      <w:r>
        <w:rPr>
          <w:b/>
        </w:rPr>
        <w:t xml:space="preserve">PILIETIŠKUMAS GLOBALIZACIJOS SĄLYGOMIS: PROBLEMOS IR JŲ ĮVEIKOS STRATEGIJOS </w:t>
      </w:r>
    </w:p>
    <w:p w:rsidR="00CF278D" w:rsidRDefault="00CF278D" w:rsidP="0089099D">
      <w:pPr>
        <w:autoSpaceDE w:val="0"/>
        <w:autoSpaceDN w:val="0"/>
        <w:adjustRightInd w:val="0"/>
        <w:spacing w:after="0" w:line="240" w:lineRule="auto"/>
        <w:jc w:val="center"/>
        <w:rPr>
          <w:rFonts w:ascii="Times New Roman" w:eastAsia="MS Mincho" w:hAnsi="Times New Roman"/>
          <w:b/>
          <w:bCs/>
          <w:i/>
          <w:sz w:val="24"/>
          <w:szCs w:val="24"/>
          <w:lang w:val="lt-LT" w:eastAsia="ja-JP"/>
        </w:rPr>
      </w:pPr>
    </w:p>
    <w:p w:rsidR="00CF278D" w:rsidRDefault="00CF278D" w:rsidP="0089099D">
      <w:pPr>
        <w:autoSpaceDE w:val="0"/>
        <w:autoSpaceDN w:val="0"/>
        <w:adjustRightInd w:val="0"/>
        <w:spacing w:after="0" w:line="240" w:lineRule="auto"/>
        <w:jc w:val="center"/>
        <w:rPr>
          <w:rFonts w:ascii="Times New Roman" w:eastAsia="MS Mincho" w:hAnsi="Times New Roman"/>
          <w:b/>
          <w:bCs/>
          <w:sz w:val="24"/>
          <w:szCs w:val="24"/>
          <w:lang w:val="lt-LT" w:eastAsia="ja-JP"/>
        </w:rPr>
      </w:pPr>
    </w:p>
    <w:p w:rsidR="00CF278D" w:rsidRDefault="00CF278D" w:rsidP="0089099D">
      <w:pPr>
        <w:autoSpaceDE w:val="0"/>
        <w:autoSpaceDN w:val="0"/>
        <w:adjustRightInd w:val="0"/>
        <w:spacing w:after="0" w:line="240" w:lineRule="auto"/>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2015 m. lapkričio 26 d.</w:t>
      </w:r>
    </w:p>
    <w:p w:rsidR="00CF278D" w:rsidRDefault="00CF278D" w:rsidP="0089099D">
      <w:pPr>
        <w:autoSpaceDE w:val="0"/>
        <w:autoSpaceDN w:val="0"/>
        <w:adjustRightInd w:val="0"/>
        <w:spacing w:after="0" w:line="240" w:lineRule="auto"/>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Lietuvos edukologijos universitetas</w:t>
      </w:r>
    </w:p>
    <w:p w:rsidR="00CF278D" w:rsidRDefault="00CF278D" w:rsidP="0089099D">
      <w:pPr>
        <w:autoSpaceDE w:val="0"/>
        <w:autoSpaceDN w:val="0"/>
        <w:adjustRightInd w:val="0"/>
        <w:spacing w:after="0" w:line="240" w:lineRule="auto"/>
        <w:jc w:val="center"/>
        <w:rPr>
          <w:rFonts w:ascii="Times New Roman" w:eastAsia="MS Mincho" w:hAnsi="Times New Roman"/>
          <w:bCs/>
          <w:sz w:val="24"/>
          <w:szCs w:val="24"/>
          <w:lang w:val="lt-LT" w:eastAsia="ja-JP"/>
        </w:rPr>
      </w:pPr>
      <w:r>
        <w:rPr>
          <w:rFonts w:ascii="Times New Roman" w:eastAsia="MS Mincho" w:hAnsi="Times New Roman"/>
          <w:bCs/>
          <w:sz w:val="24"/>
          <w:szCs w:val="24"/>
          <w:lang w:val="lt-LT" w:eastAsia="ja-JP"/>
        </w:rPr>
        <w:t xml:space="preserve"> (Studentų g. 39, Vilnius)</w:t>
      </w:r>
    </w:p>
    <w:p w:rsidR="00CF278D" w:rsidRDefault="00CF278D" w:rsidP="0089099D">
      <w:pPr>
        <w:autoSpaceDE w:val="0"/>
        <w:autoSpaceDN w:val="0"/>
        <w:adjustRightInd w:val="0"/>
        <w:spacing w:after="0" w:line="240" w:lineRule="auto"/>
        <w:jc w:val="center"/>
        <w:rPr>
          <w:rFonts w:ascii="Times New Roman" w:eastAsia="MS Mincho" w:hAnsi="Times New Roman"/>
          <w:b/>
          <w:bCs/>
          <w:sz w:val="24"/>
          <w:szCs w:val="24"/>
          <w:lang w:val="lt-LT" w:eastAsia="ja-JP"/>
        </w:rPr>
      </w:pPr>
    </w:p>
    <w:p w:rsidR="00CF278D" w:rsidRDefault="00CF278D" w:rsidP="0089099D">
      <w:pPr>
        <w:autoSpaceDE w:val="0"/>
        <w:autoSpaceDN w:val="0"/>
        <w:adjustRightInd w:val="0"/>
        <w:spacing w:after="0" w:line="240" w:lineRule="auto"/>
        <w:jc w:val="center"/>
        <w:rPr>
          <w:rFonts w:ascii="Times New Roman" w:eastAsia="MS Mincho" w:hAnsi="Times New Roman"/>
          <w:b/>
          <w:bCs/>
          <w:sz w:val="24"/>
          <w:szCs w:val="24"/>
          <w:lang w:val="lt-LT" w:eastAsia="ja-JP"/>
        </w:rPr>
      </w:pPr>
      <w:r>
        <w:rPr>
          <w:rFonts w:ascii="Times New Roman" w:eastAsia="MS Mincho" w:hAnsi="Times New Roman"/>
          <w:b/>
          <w:bCs/>
          <w:sz w:val="24"/>
          <w:szCs w:val="24"/>
          <w:lang w:val="lt-LT" w:eastAsia="ja-JP"/>
        </w:rPr>
        <w:t>DALYVIO ANKETA</w:t>
      </w:r>
    </w:p>
    <w:p w:rsidR="00CF278D" w:rsidRDefault="00CF278D" w:rsidP="0089099D">
      <w:pPr>
        <w:autoSpaceDE w:val="0"/>
        <w:autoSpaceDN w:val="0"/>
        <w:adjustRightInd w:val="0"/>
        <w:spacing w:after="0" w:line="240" w:lineRule="auto"/>
        <w:rPr>
          <w:rFonts w:ascii="Times New Roman" w:eastAsia="MS Mincho" w:hAnsi="Times New Roman"/>
          <w:b/>
          <w:bCs/>
          <w:sz w:val="24"/>
          <w:szCs w:val="24"/>
          <w:lang w:val="lt-LT" w:eastAsia="ja-JP"/>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237"/>
      </w:tblGrid>
      <w:tr w:rsidR="00CF278D" w:rsidTr="0089099D">
        <w:trPr>
          <w:trHeight w:val="152"/>
        </w:trPr>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Vardas, pavardė</w:t>
            </w:r>
          </w:p>
        </w:tc>
        <w:tc>
          <w:tcPr>
            <w:tcW w:w="6237"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hAnsi="Times New Roman"/>
                <w:sz w:val="24"/>
                <w:szCs w:val="24"/>
                <w:lang w:val="lt-LT"/>
              </w:rPr>
              <w:t>Mokslinis laipsnis, pedag. vardas</w:t>
            </w:r>
          </w:p>
        </w:tc>
        <w:tc>
          <w:tcPr>
            <w:tcW w:w="6237"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Organizacija</w:t>
            </w:r>
          </w:p>
        </w:tc>
        <w:tc>
          <w:tcPr>
            <w:tcW w:w="6237"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Telefonas</w:t>
            </w:r>
          </w:p>
        </w:tc>
        <w:tc>
          <w:tcPr>
            <w:tcW w:w="6237"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El. paštas</w:t>
            </w:r>
          </w:p>
        </w:tc>
        <w:tc>
          <w:tcPr>
            <w:tcW w:w="6237"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 xml:space="preserve">Pranešimo tema </w:t>
            </w:r>
          </w:p>
        </w:tc>
        <w:tc>
          <w:tcPr>
            <w:tcW w:w="6237" w:type="dxa"/>
          </w:tcPr>
          <w:p w:rsidR="00CF278D" w:rsidRDefault="00CF278D">
            <w:pPr>
              <w:spacing w:after="0" w:line="240" w:lineRule="auto"/>
              <w:rPr>
                <w:rFonts w:ascii="Times New Roman" w:eastAsia="MS Mincho" w:hAnsi="Times New Roman"/>
                <w:sz w:val="24"/>
                <w:szCs w:val="24"/>
                <w:lang w:val="lt-LT" w:eastAsia="ja-JP"/>
              </w:rPr>
            </w:pPr>
          </w:p>
        </w:tc>
      </w:tr>
      <w:tr w:rsidR="00CF278D" w:rsidTr="0089099D">
        <w:tc>
          <w:tcPr>
            <w:tcW w:w="3936" w:type="dxa"/>
          </w:tcPr>
          <w:p w:rsidR="00CF278D" w:rsidRDefault="00CF278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 xml:space="preserve">Straipsnio tema* </w:t>
            </w:r>
          </w:p>
        </w:tc>
        <w:tc>
          <w:tcPr>
            <w:tcW w:w="6237" w:type="dxa"/>
          </w:tcPr>
          <w:p w:rsidR="00CF278D" w:rsidRDefault="00CF278D">
            <w:pPr>
              <w:spacing w:after="0" w:line="240" w:lineRule="auto"/>
              <w:rPr>
                <w:rFonts w:ascii="Times New Roman" w:eastAsia="MS Mincho" w:hAnsi="Times New Roman"/>
                <w:sz w:val="24"/>
                <w:szCs w:val="24"/>
                <w:lang w:val="lt-LT" w:eastAsia="ja-JP"/>
              </w:rPr>
            </w:pPr>
          </w:p>
        </w:tc>
      </w:tr>
    </w:tbl>
    <w:p w:rsidR="00CF278D" w:rsidRDefault="00CF278D" w:rsidP="0089099D">
      <w:pPr>
        <w:spacing w:after="0" w:line="240" w:lineRule="auto"/>
        <w:jc w:val="both"/>
        <w:rPr>
          <w:rFonts w:ascii="Times New Roman" w:hAnsi="Times New Roman"/>
          <w:sz w:val="24"/>
          <w:szCs w:val="24"/>
          <w:lang w:val="lt-LT"/>
        </w:rPr>
      </w:pPr>
    </w:p>
    <w:p w:rsidR="00CF278D" w:rsidRDefault="00CF278D" w:rsidP="0089099D">
      <w:pPr>
        <w:spacing w:after="0" w:line="240" w:lineRule="auto"/>
        <w:jc w:val="both"/>
        <w:rPr>
          <w:rFonts w:ascii="Times New Roman" w:hAnsi="Times New Roman"/>
          <w:sz w:val="24"/>
          <w:szCs w:val="24"/>
          <w:lang w:val="lt-LT"/>
        </w:rPr>
      </w:pPr>
    </w:p>
    <w:p w:rsidR="00CF278D" w:rsidRDefault="00CF278D" w:rsidP="0089099D">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Savo dalyvavimo konferencijoje būdą pažymėkite </w:t>
      </w:r>
      <w:r>
        <w:rPr>
          <w:rFonts w:ascii="Times New Roman" w:hAnsi="Times New Roman"/>
          <w:sz w:val="24"/>
          <w:szCs w:val="24"/>
          <w:lang w:val="lt-LT"/>
        </w:rPr>
        <w:sym w:font="Wingdings 2" w:char="F054"/>
      </w:r>
      <w:r>
        <w:rPr>
          <w:rFonts w:ascii="Times New Roman" w:hAnsi="Times New Roman"/>
          <w:sz w:val="24"/>
          <w:szCs w:val="24"/>
          <w:lang w:val="lt-LT"/>
        </w:rPr>
        <w:t xml:space="preserve"> </w:t>
      </w:r>
    </w:p>
    <w:p w:rsidR="00CF278D" w:rsidRDefault="00CF278D" w:rsidP="0089099D">
      <w:pPr>
        <w:spacing w:after="0" w:line="240" w:lineRule="auto"/>
        <w:jc w:val="both"/>
        <w:rPr>
          <w:rFonts w:ascii="Times New Roman" w:hAnsi="Times New Roman"/>
          <w:sz w:val="24"/>
          <w:szCs w:val="24"/>
          <w:lang w:val="lt-LT"/>
        </w:rPr>
      </w:pPr>
      <w:r>
        <w:rPr>
          <w:rFonts w:ascii="Times New Roman" w:hAnsi="Times New Roman"/>
          <w:sz w:val="24"/>
          <w:szCs w:val="24"/>
          <w:lang w:val="lt-LT"/>
        </w:rPr>
        <w:sym w:font="Wingdings 2" w:char="F030"/>
      </w:r>
      <w:r>
        <w:rPr>
          <w:rFonts w:ascii="Times New Roman" w:hAnsi="Times New Roman"/>
          <w:sz w:val="24"/>
          <w:szCs w:val="24"/>
          <w:lang w:val="lt-LT"/>
        </w:rPr>
        <w:t xml:space="preserve"> - skaitysiu pranešimą</w:t>
      </w:r>
    </w:p>
    <w:p w:rsidR="00CF278D" w:rsidRDefault="00CF278D" w:rsidP="0089099D">
      <w:pPr>
        <w:spacing w:after="0" w:line="240" w:lineRule="auto"/>
        <w:jc w:val="both"/>
        <w:rPr>
          <w:rFonts w:ascii="Times New Roman" w:hAnsi="Times New Roman"/>
          <w:sz w:val="24"/>
          <w:szCs w:val="24"/>
          <w:lang w:val="lt-LT"/>
        </w:rPr>
      </w:pPr>
      <w:r>
        <w:rPr>
          <w:rFonts w:ascii="Times New Roman" w:hAnsi="Times New Roman"/>
          <w:sz w:val="24"/>
          <w:szCs w:val="24"/>
          <w:lang w:val="lt-LT"/>
        </w:rPr>
        <w:sym w:font="Wingdings 2" w:char="F030"/>
      </w:r>
      <w:r>
        <w:rPr>
          <w:rFonts w:ascii="Times New Roman" w:hAnsi="Times New Roman"/>
          <w:sz w:val="24"/>
          <w:szCs w:val="24"/>
          <w:lang w:val="lt-LT"/>
        </w:rPr>
        <w:t xml:space="preserve"> - skaitysiu pranešimą ir parengsiu mokslinį straipsnį</w:t>
      </w:r>
    </w:p>
    <w:p w:rsidR="00CF278D" w:rsidRDefault="00CF278D" w:rsidP="0089099D">
      <w:pPr>
        <w:spacing w:after="0" w:line="240" w:lineRule="auto"/>
        <w:jc w:val="both"/>
        <w:rPr>
          <w:rFonts w:ascii="Times New Roman" w:hAnsi="Times New Roman"/>
          <w:sz w:val="24"/>
          <w:szCs w:val="24"/>
          <w:lang w:val="lt-LT"/>
        </w:rPr>
      </w:pPr>
      <w:r>
        <w:rPr>
          <w:rFonts w:ascii="Times New Roman" w:hAnsi="Times New Roman"/>
          <w:sz w:val="24"/>
          <w:szCs w:val="24"/>
          <w:lang w:val="lt-LT"/>
        </w:rPr>
        <w:sym w:font="Wingdings 2" w:char="F030"/>
      </w:r>
      <w:r>
        <w:rPr>
          <w:rFonts w:ascii="Times New Roman" w:hAnsi="Times New Roman"/>
          <w:sz w:val="24"/>
          <w:szCs w:val="24"/>
          <w:lang w:val="lt-LT"/>
        </w:rPr>
        <w:t xml:space="preserve"> - būsiu klausytojas</w:t>
      </w:r>
    </w:p>
    <w:p w:rsidR="00CF278D" w:rsidRDefault="00CF278D" w:rsidP="0089099D">
      <w:pPr>
        <w:spacing w:after="0" w:line="240" w:lineRule="auto"/>
        <w:jc w:val="both"/>
        <w:rPr>
          <w:rFonts w:ascii="Times New Roman" w:hAnsi="Times New Roman"/>
          <w:sz w:val="24"/>
          <w:szCs w:val="24"/>
          <w:lang w:val="lt-LT"/>
        </w:rPr>
      </w:pPr>
    </w:p>
    <w:p w:rsidR="00CF278D" w:rsidRDefault="00CF278D" w:rsidP="0089099D">
      <w:pPr>
        <w:tabs>
          <w:tab w:val="left" w:leader="underscore" w:pos="9537"/>
        </w:tabs>
        <w:spacing w:after="0" w:line="240" w:lineRule="auto"/>
        <w:jc w:val="both"/>
        <w:rPr>
          <w:rFonts w:ascii="Times New Roman" w:hAnsi="Times New Roman"/>
          <w:sz w:val="24"/>
          <w:szCs w:val="24"/>
          <w:lang w:val="lt-LT"/>
        </w:rPr>
      </w:pPr>
    </w:p>
    <w:p w:rsidR="00CF278D" w:rsidRDefault="00CF278D" w:rsidP="0089099D">
      <w:pPr>
        <w:autoSpaceDE w:val="0"/>
        <w:autoSpaceDN w:val="0"/>
        <w:adjustRightInd w:val="0"/>
        <w:spacing w:after="0" w:line="240" w:lineRule="auto"/>
        <w:jc w:val="both"/>
        <w:rPr>
          <w:rFonts w:ascii="Times New Roman" w:hAnsi="Times New Roman"/>
          <w:color w:val="111111"/>
          <w:sz w:val="24"/>
          <w:szCs w:val="24"/>
          <w:lang w:val="lt-LT" w:eastAsia="lt-LT"/>
        </w:rPr>
      </w:pPr>
      <w:r>
        <w:rPr>
          <w:rFonts w:ascii="Times New Roman" w:eastAsia="MS Mincho" w:hAnsi="Times New Roman"/>
          <w:b/>
          <w:bCs/>
          <w:sz w:val="24"/>
          <w:szCs w:val="24"/>
          <w:lang w:val="lt-LT" w:eastAsia="ja-JP"/>
        </w:rPr>
        <w:t>*</w:t>
      </w:r>
      <w:r>
        <w:rPr>
          <w:rFonts w:ascii="Times New Roman" w:hAnsi="Times New Roman"/>
          <w:color w:val="111111"/>
          <w:sz w:val="24"/>
          <w:szCs w:val="24"/>
          <w:lang w:val="lt-LT" w:eastAsia="lt-LT"/>
        </w:rPr>
        <w:t xml:space="preserve"> Atrinkti moksliniai straipsniai, parengti pagal moksliniam darbui keliamus reikalavimus, recenzuoti redakcinės kolegijos narių, bus publikuojami mokslinių straipsnių rinkiniuose </w:t>
      </w:r>
      <w:r>
        <w:rPr>
          <w:rFonts w:ascii="Times New Roman" w:hAnsi="Times New Roman"/>
          <w:b/>
          <w:i/>
          <w:color w:val="111111"/>
          <w:sz w:val="24"/>
          <w:szCs w:val="24"/>
          <w:lang w:val="lt-LT" w:eastAsia="lt-LT"/>
        </w:rPr>
        <w:t>Socialinio darbo tyrimai ir aktualijos</w:t>
      </w:r>
      <w:r>
        <w:rPr>
          <w:rFonts w:ascii="Times New Roman" w:hAnsi="Times New Roman"/>
          <w:color w:val="111111"/>
          <w:sz w:val="24"/>
          <w:szCs w:val="24"/>
          <w:lang w:val="lt-LT" w:eastAsia="lt-LT"/>
        </w:rPr>
        <w:t xml:space="preserve"> arba </w:t>
      </w:r>
      <w:r>
        <w:rPr>
          <w:rFonts w:ascii="Times New Roman" w:hAnsi="Times New Roman"/>
          <w:b/>
          <w:i/>
          <w:color w:val="111111"/>
          <w:sz w:val="24"/>
          <w:szCs w:val="24"/>
          <w:lang w:val="lt-LT" w:eastAsia="lt-LT"/>
        </w:rPr>
        <w:t>Ekonominės ir socialinės politikos studijos</w:t>
      </w:r>
      <w:r>
        <w:rPr>
          <w:rFonts w:ascii="Times New Roman" w:hAnsi="Times New Roman"/>
          <w:color w:val="111111"/>
          <w:sz w:val="24"/>
          <w:szCs w:val="24"/>
          <w:lang w:val="lt-LT" w:eastAsia="lt-LT"/>
        </w:rPr>
        <w:t>.</w:t>
      </w:r>
    </w:p>
    <w:p w:rsidR="00CF278D" w:rsidRDefault="00CF278D" w:rsidP="0089099D">
      <w:pPr>
        <w:autoSpaceDE w:val="0"/>
        <w:autoSpaceDN w:val="0"/>
        <w:adjustRightInd w:val="0"/>
        <w:spacing w:after="0" w:line="240" w:lineRule="auto"/>
        <w:rPr>
          <w:rFonts w:ascii="Times New Roman" w:eastAsia="MS Mincho" w:hAnsi="Times New Roman"/>
          <w:b/>
          <w:bCs/>
          <w:sz w:val="24"/>
          <w:szCs w:val="24"/>
          <w:lang w:val="lt-LT" w:eastAsia="ja-JP"/>
        </w:rPr>
      </w:pPr>
    </w:p>
    <w:p w:rsidR="00CF278D" w:rsidRDefault="00CF278D" w:rsidP="0089099D">
      <w:pPr>
        <w:autoSpaceDE w:val="0"/>
        <w:autoSpaceDN w:val="0"/>
        <w:adjustRightInd w:val="0"/>
        <w:spacing w:after="0" w:line="240" w:lineRule="auto"/>
        <w:rPr>
          <w:rFonts w:ascii="Times New Roman" w:eastAsia="MS Mincho" w:hAnsi="Times New Roman"/>
          <w:b/>
          <w:bCs/>
          <w:sz w:val="24"/>
          <w:szCs w:val="24"/>
          <w:lang w:val="lt-LT" w:eastAsia="ja-JP"/>
        </w:rPr>
      </w:pPr>
    </w:p>
    <w:p w:rsidR="00CF278D" w:rsidRDefault="00CF278D" w:rsidP="0089099D">
      <w:pPr>
        <w:autoSpaceDE w:val="0"/>
        <w:autoSpaceDN w:val="0"/>
        <w:adjustRightInd w:val="0"/>
        <w:spacing w:after="0" w:line="240" w:lineRule="auto"/>
        <w:rPr>
          <w:rFonts w:ascii="Times New Roman" w:eastAsia="MS Mincho" w:hAnsi="Times New Roman"/>
          <w:sz w:val="24"/>
          <w:szCs w:val="24"/>
          <w:lang w:val="lt-LT" w:eastAsia="ja-JP"/>
        </w:rPr>
      </w:pPr>
      <w:r>
        <w:rPr>
          <w:rFonts w:ascii="Times New Roman" w:eastAsia="MS Mincho" w:hAnsi="Times New Roman"/>
          <w:sz w:val="24"/>
          <w:szCs w:val="24"/>
          <w:lang w:val="lt-LT" w:eastAsia="ja-JP"/>
        </w:rPr>
        <w:t xml:space="preserve">Užpildytas anketas ir mokslinius straipsnius siųsti el. paštu: </w:t>
      </w:r>
      <w:hyperlink r:id="rId8" w:history="1">
        <w:r>
          <w:rPr>
            <w:rStyle w:val="Hyperlink"/>
            <w:rFonts w:eastAsia="MS Mincho"/>
            <w:sz w:val="24"/>
            <w:szCs w:val="24"/>
            <w:lang w:val="lt-LT" w:eastAsia="ja-JP"/>
          </w:rPr>
          <w:t>birute.dumbliauskiene@leu.lt</w:t>
        </w:r>
      </w:hyperlink>
      <w:r>
        <w:rPr>
          <w:rFonts w:ascii="Times New Roman" w:eastAsia="MS Mincho" w:hAnsi="Times New Roman"/>
          <w:sz w:val="24"/>
          <w:szCs w:val="24"/>
          <w:lang w:val="lt-LT" w:eastAsia="ja-JP"/>
        </w:rPr>
        <w:t xml:space="preserve"> </w:t>
      </w:r>
    </w:p>
    <w:p w:rsidR="00CF278D" w:rsidRDefault="00CF278D" w:rsidP="0089099D">
      <w:pPr>
        <w:autoSpaceDE w:val="0"/>
        <w:autoSpaceDN w:val="0"/>
        <w:adjustRightInd w:val="0"/>
        <w:spacing w:after="0" w:line="240" w:lineRule="auto"/>
        <w:rPr>
          <w:rFonts w:ascii="Times New Roman" w:eastAsia="MS Mincho" w:hAnsi="Times New Roman"/>
          <w:sz w:val="24"/>
          <w:szCs w:val="24"/>
          <w:lang w:val="lt-LT" w:eastAsia="ja-JP"/>
        </w:rPr>
      </w:pPr>
    </w:p>
    <w:p w:rsidR="00CF278D" w:rsidRDefault="00CF278D" w:rsidP="0089099D">
      <w:pPr>
        <w:autoSpaceDE w:val="0"/>
        <w:autoSpaceDN w:val="0"/>
        <w:adjustRightInd w:val="0"/>
        <w:spacing w:after="0" w:line="240" w:lineRule="auto"/>
        <w:rPr>
          <w:rFonts w:ascii="Times New Roman" w:eastAsia="MS Mincho" w:hAnsi="Times New Roman"/>
          <w:sz w:val="24"/>
          <w:szCs w:val="24"/>
          <w:lang w:val="lt-LT" w:eastAsia="ja-JP"/>
        </w:rPr>
      </w:pPr>
    </w:p>
    <w:p w:rsidR="00CF278D" w:rsidRDefault="00CF278D" w:rsidP="0089099D">
      <w:pPr>
        <w:autoSpaceDE w:val="0"/>
        <w:autoSpaceDN w:val="0"/>
        <w:adjustRightInd w:val="0"/>
        <w:spacing w:before="29" w:after="0" w:line="240" w:lineRule="auto"/>
        <w:ind w:right="58"/>
        <w:rPr>
          <w:rFonts w:ascii="Times New Roman" w:hAnsi="Times New Roman"/>
          <w:color w:val="000000"/>
          <w:sz w:val="24"/>
          <w:szCs w:val="24"/>
          <w:lang w:val="lt-LT" w:eastAsia="lt-LT" w:bidi="lo-LA"/>
        </w:rPr>
      </w:pPr>
      <w:r>
        <w:rPr>
          <w:rFonts w:ascii="Times New Roman" w:hAnsi="Times New Roman"/>
          <w:bCs/>
          <w:color w:val="000000"/>
          <w:sz w:val="24"/>
          <w:szCs w:val="24"/>
          <w:lang w:val="lt-LT" w:eastAsia="lt-LT" w:bidi="lo-LA"/>
        </w:rPr>
        <w:t>Konferencija vyks 201</w:t>
      </w:r>
      <w:r>
        <w:rPr>
          <w:rFonts w:ascii="Times New Roman" w:eastAsia="MS Mincho" w:hAnsi="Times New Roman"/>
          <w:bCs/>
          <w:color w:val="000000"/>
          <w:sz w:val="24"/>
          <w:szCs w:val="24"/>
          <w:lang w:val="lt-LT" w:eastAsia="lt-LT" w:bidi="lo-LA"/>
        </w:rPr>
        <w:t>5</w:t>
      </w:r>
      <w:r>
        <w:rPr>
          <w:rFonts w:ascii="Times New Roman" w:hAnsi="Times New Roman"/>
          <w:bCs/>
          <w:color w:val="000000"/>
          <w:sz w:val="24"/>
          <w:szCs w:val="24"/>
          <w:lang w:val="lt-LT" w:eastAsia="lt-LT" w:bidi="lo-LA"/>
        </w:rPr>
        <w:t xml:space="preserve"> m. lapkričio 26 d. </w:t>
      </w:r>
      <w:r>
        <w:rPr>
          <w:rFonts w:ascii="Times New Roman" w:eastAsia="MS Mincho" w:hAnsi="Times New Roman"/>
          <w:bCs/>
          <w:color w:val="000000"/>
          <w:sz w:val="24"/>
          <w:szCs w:val="24"/>
          <w:lang w:val="lt-LT" w:eastAsia="lt-LT" w:bidi="lo-LA"/>
        </w:rPr>
        <w:t>Lietuvos edukologijos</w:t>
      </w:r>
      <w:r>
        <w:rPr>
          <w:rFonts w:ascii="Times New Roman" w:hAnsi="Times New Roman"/>
          <w:bCs/>
          <w:color w:val="000000"/>
          <w:sz w:val="24"/>
          <w:szCs w:val="24"/>
          <w:lang w:val="lt-LT" w:eastAsia="lt-LT" w:bidi="lo-LA"/>
        </w:rPr>
        <w:t xml:space="preserve"> universitete (LEU Centriniai rūmai, </w:t>
      </w:r>
      <w:r>
        <w:rPr>
          <w:rFonts w:ascii="Times New Roman" w:eastAsia="MS Mincho" w:hAnsi="Times New Roman"/>
          <w:bCs/>
          <w:sz w:val="24"/>
          <w:szCs w:val="24"/>
          <w:lang w:val="lt-LT" w:eastAsia="ja-JP"/>
        </w:rPr>
        <w:t>Studentų g. 39, Vilnius</w:t>
      </w:r>
      <w:r>
        <w:rPr>
          <w:rFonts w:ascii="Times New Roman" w:hAnsi="Times New Roman"/>
          <w:color w:val="000000"/>
          <w:sz w:val="24"/>
          <w:szCs w:val="24"/>
          <w:lang w:val="lt-LT" w:eastAsia="lt-LT" w:bidi="lo-LA"/>
        </w:rPr>
        <w:t>)</w:t>
      </w:r>
    </w:p>
    <w:p w:rsidR="00CF278D" w:rsidRDefault="00CF278D" w:rsidP="0089099D">
      <w:pPr>
        <w:autoSpaceDE w:val="0"/>
        <w:autoSpaceDN w:val="0"/>
        <w:adjustRightInd w:val="0"/>
        <w:spacing w:before="24" w:after="0" w:line="240" w:lineRule="auto"/>
        <w:ind w:left="19"/>
        <w:rPr>
          <w:rFonts w:ascii="Times New Roman" w:hAnsi="Times New Roman"/>
          <w:b/>
          <w:color w:val="000000"/>
          <w:sz w:val="24"/>
          <w:szCs w:val="24"/>
          <w:lang w:val="lt-LT" w:eastAsia="lt-LT" w:bidi="lo-LA"/>
        </w:rPr>
      </w:pPr>
    </w:p>
    <w:p w:rsidR="00CF278D" w:rsidRDefault="00CF278D" w:rsidP="0089099D">
      <w:pPr>
        <w:autoSpaceDE w:val="0"/>
        <w:autoSpaceDN w:val="0"/>
        <w:adjustRightInd w:val="0"/>
        <w:spacing w:before="24" w:after="0" w:line="240" w:lineRule="auto"/>
        <w:ind w:left="19"/>
        <w:rPr>
          <w:rFonts w:ascii="Times New Roman" w:hAnsi="Times New Roman"/>
          <w:b/>
          <w:color w:val="000000"/>
          <w:sz w:val="24"/>
          <w:szCs w:val="24"/>
          <w:lang w:val="lt-LT" w:eastAsia="lt-LT" w:bidi="lo-LA"/>
        </w:rPr>
      </w:pPr>
      <w:r>
        <w:rPr>
          <w:rFonts w:ascii="Times New Roman" w:hAnsi="Times New Roman"/>
          <w:b/>
          <w:color w:val="000000"/>
          <w:sz w:val="24"/>
          <w:szCs w:val="24"/>
          <w:lang w:val="lt-LT" w:eastAsia="lt-LT" w:bidi="lo-LA"/>
        </w:rPr>
        <w:t>Dalyvių anketų laukiame iki 2015 m. lapkričio 20 d.</w:t>
      </w:r>
    </w:p>
    <w:p w:rsidR="00CF278D" w:rsidRDefault="00CF278D" w:rsidP="0089099D">
      <w:pPr>
        <w:autoSpaceDE w:val="0"/>
        <w:autoSpaceDN w:val="0"/>
        <w:adjustRightInd w:val="0"/>
        <w:spacing w:before="19" w:after="0" w:line="250" w:lineRule="exact"/>
        <w:rPr>
          <w:rFonts w:ascii="Times New Roman" w:hAnsi="Times New Roman"/>
          <w:sz w:val="24"/>
          <w:szCs w:val="24"/>
          <w:lang w:val="lt-LT" w:eastAsia="lt-LT" w:bidi="lo-LA"/>
        </w:rPr>
      </w:pPr>
    </w:p>
    <w:p w:rsidR="00CF278D" w:rsidRPr="00AB3231" w:rsidRDefault="00CF278D" w:rsidP="00AB3231">
      <w:pPr>
        <w:widowControl w:val="0"/>
        <w:autoSpaceDE w:val="0"/>
        <w:autoSpaceDN w:val="0"/>
        <w:adjustRightInd w:val="0"/>
        <w:spacing w:after="0" w:line="240" w:lineRule="auto"/>
        <w:rPr>
          <w:rFonts w:ascii="Times New Roman" w:hAnsi="Times New Roman"/>
          <w:b/>
          <w:sz w:val="24"/>
          <w:szCs w:val="24"/>
          <w:lang w:val="lt-LT" w:eastAsia="lt-LT" w:bidi="lo-LA"/>
        </w:rPr>
      </w:pPr>
      <w:r>
        <w:rPr>
          <w:rFonts w:ascii="Times New Roman" w:hAnsi="Times New Roman"/>
          <w:b/>
          <w:sz w:val="24"/>
          <w:szCs w:val="24"/>
          <w:lang w:val="lt-LT" w:eastAsia="lt-LT" w:bidi="lo-LA"/>
        </w:rPr>
        <w:t>Mokslinių straipsnių laukiame iki 2015 m. gruodžio 1 d.</w:t>
      </w:r>
    </w:p>
    <w:sectPr w:rsidR="00CF278D" w:rsidRPr="00AB3231" w:rsidSect="00B54901">
      <w:pgSz w:w="11905" w:h="16837"/>
      <w:pgMar w:top="1134" w:right="851" w:bottom="1134" w:left="1418" w:header="567" w:footer="567" w:gutter="0"/>
      <w:cols w:space="1296"/>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7685"/>
    <w:multiLevelType w:val="hybridMultilevel"/>
    <w:tmpl w:val="C82CC400"/>
    <w:lvl w:ilvl="0" w:tplc="CAA475BA">
      <w:start w:val="2014"/>
      <w:numFmt w:val="bullet"/>
      <w:lvlText w:val=""/>
      <w:lvlJc w:val="left"/>
      <w:pPr>
        <w:ind w:left="720" w:hanging="360"/>
      </w:pPr>
      <w:rPr>
        <w:rFonts w:ascii="Symbol" w:eastAsia="MS Mincho"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8AB0D06"/>
    <w:multiLevelType w:val="multilevel"/>
    <w:tmpl w:val="B61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856"/>
    <w:rsid w:val="0000287A"/>
    <w:rsid w:val="00003F3D"/>
    <w:rsid w:val="0001286D"/>
    <w:rsid w:val="00015938"/>
    <w:rsid w:val="00020516"/>
    <w:rsid w:val="00026411"/>
    <w:rsid w:val="000264A0"/>
    <w:rsid w:val="00026CAB"/>
    <w:rsid w:val="000303A2"/>
    <w:rsid w:val="000333CB"/>
    <w:rsid w:val="000339AD"/>
    <w:rsid w:val="00033C3F"/>
    <w:rsid w:val="00033EEA"/>
    <w:rsid w:val="00037E04"/>
    <w:rsid w:val="00041343"/>
    <w:rsid w:val="0004172D"/>
    <w:rsid w:val="00043B35"/>
    <w:rsid w:val="00046851"/>
    <w:rsid w:val="00047550"/>
    <w:rsid w:val="00047911"/>
    <w:rsid w:val="00050960"/>
    <w:rsid w:val="00050D1A"/>
    <w:rsid w:val="0005690D"/>
    <w:rsid w:val="000577DE"/>
    <w:rsid w:val="0006103B"/>
    <w:rsid w:val="0006686F"/>
    <w:rsid w:val="0007687A"/>
    <w:rsid w:val="00077D11"/>
    <w:rsid w:val="0008170C"/>
    <w:rsid w:val="0008537C"/>
    <w:rsid w:val="00086334"/>
    <w:rsid w:val="0008676E"/>
    <w:rsid w:val="00086C05"/>
    <w:rsid w:val="0008734E"/>
    <w:rsid w:val="0009009E"/>
    <w:rsid w:val="00090226"/>
    <w:rsid w:val="00091BAF"/>
    <w:rsid w:val="00094228"/>
    <w:rsid w:val="000970E1"/>
    <w:rsid w:val="000A26ED"/>
    <w:rsid w:val="000A4137"/>
    <w:rsid w:val="000A4A1E"/>
    <w:rsid w:val="000A640A"/>
    <w:rsid w:val="000A76B9"/>
    <w:rsid w:val="000B60CB"/>
    <w:rsid w:val="000C0791"/>
    <w:rsid w:val="000C3C07"/>
    <w:rsid w:val="000C4B8C"/>
    <w:rsid w:val="000C6078"/>
    <w:rsid w:val="000C6D0A"/>
    <w:rsid w:val="000D199E"/>
    <w:rsid w:val="000D2793"/>
    <w:rsid w:val="000D4E53"/>
    <w:rsid w:val="000D7702"/>
    <w:rsid w:val="000E0A67"/>
    <w:rsid w:val="000E3072"/>
    <w:rsid w:val="000E5B3A"/>
    <w:rsid w:val="000E6A8E"/>
    <w:rsid w:val="000F2B7A"/>
    <w:rsid w:val="000F594E"/>
    <w:rsid w:val="000F68B0"/>
    <w:rsid w:val="000F6CC2"/>
    <w:rsid w:val="000F6E10"/>
    <w:rsid w:val="000F7461"/>
    <w:rsid w:val="000F7F60"/>
    <w:rsid w:val="001011DF"/>
    <w:rsid w:val="001024F9"/>
    <w:rsid w:val="00102E20"/>
    <w:rsid w:val="001031F3"/>
    <w:rsid w:val="00103585"/>
    <w:rsid w:val="001050C6"/>
    <w:rsid w:val="00125770"/>
    <w:rsid w:val="00125EE2"/>
    <w:rsid w:val="00126102"/>
    <w:rsid w:val="001278D1"/>
    <w:rsid w:val="00132BA0"/>
    <w:rsid w:val="0013416B"/>
    <w:rsid w:val="00134981"/>
    <w:rsid w:val="00153920"/>
    <w:rsid w:val="0015496B"/>
    <w:rsid w:val="001560A1"/>
    <w:rsid w:val="00156FF3"/>
    <w:rsid w:val="00162BDD"/>
    <w:rsid w:val="00167359"/>
    <w:rsid w:val="00170569"/>
    <w:rsid w:val="001712DC"/>
    <w:rsid w:val="0017390A"/>
    <w:rsid w:val="0017595A"/>
    <w:rsid w:val="001834B9"/>
    <w:rsid w:val="001850DF"/>
    <w:rsid w:val="0019269A"/>
    <w:rsid w:val="00192DB2"/>
    <w:rsid w:val="001A029E"/>
    <w:rsid w:val="001A0E24"/>
    <w:rsid w:val="001A1CEF"/>
    <w:rsid w:val="001A2AFB"/>
    <w:rsid w:val="001B4FFC"/>
    <w:rsid w:val="001B675C"/>
    <w:rsid w:val="001B6F1E"/>
    <w:rsid w:val="001B7ECF"/>
    <w:rsid w:val="001C051E"/>
    <w:rsid w:val="001C0A9D"/>
    <w:rsid w:val="001C0F66"/>
    <w:rsid w:val="001C28A8"/>
    <w:rsid w:val="001C566B"/>
    <w:rsid w:val="001C5D75"/>
    <w:rsid w:val="001C6B5A"/>
    <w:rsid w:val="001D0631"/>
    <w:rsid w:val="001D1EF6"/>
    <w:rsid w:val="001D6BCF"/>
    <w:rsid w:val="001D6D67"/>
    <w:rsid w:val="001E2878"/>
    <w:rsid w:val="001F1250"/>
    <w:rsid w:val="001F2FA6"/>
    <w:rsid w:val="00200A35"/>
    <w:rsid w:val="00204086"/>
    <w:rsid w:val="0020682F"/>
    <w:rsid w:val="002103ED"/>
    <w:rsid w:val="002112AF"/>
    <w:rsid w:val="00211B95"/>
    <w:rsid w:val="0021224C"/>
    <w:rsid w:val="002128B6"/>
    <w:rsid w:val="00212C32"/>
    <w:rsid w:val="0021535B"/>
    <w:rsid w:val="00223A58"/>
    <w:rsid w:val="0023161D"/>
    <w:rsid w:val="00237926"/>
    <w:rsid w:val="0025020F"/>
    <w:rsid w:val="0025234D"/>
    <w:rsid w:val="00254CA9"/>
    <w:rsid w:val="002569F7"/>
    <w:rsid w:val="00256E73"/>
    <w:rsid w:val="00257EEE"/>
    <w:rsid w:val="0026215F"/>
    <w:rsid w:val="00262D2A"/>
    <w:rsid w:val="00263F57"/>
    <w:rsid w:val="002646FB"/>
    <w:rsid w:val="0026567B"/>
    <w:rsid w:val="00267007"/>
    <w:rsid w:val="00270B43"/>
    <w:rsid w:val="00270E98"/>
    <w:rsid w:val="00271621"/>
    <w:rsid w:val="0027234F"/>
    <w:rsid w:val="00273C57"/>
    <w:rsid w:val="00276251"/>
    <w:rsid w:val="002826E7"/>
    <w:rsid w:val="00283699"/>
    <w:rsid w:val="0028609B"/>
    <w:rsid w:val="00287458"/>
    <w:rsid w:val="002874CD"/>
    <w:rsid w:val="00290804"/>
    <w:rsid w:val="002920B6"/>
    <w:rsid w:val="00293971"/>
    <w:rsid w:val="002961F3"/>
    <w:rsid w:val="002A0F80"/>
    <w:rsid w:val="002A1992"/>
    <w:rsid w:val="002A1E56"/>
    <w:rsid w:val="002A26DE"/>
    <w:rsid w:val="002A6DDE"/>
    <w:rsid w:val="002B1F0D"/>
    <w:rsid w:val="002B261F"/>
    <w:rsid w:val="002C1099"/>
    <w:rsid w:val="002C2597"/>
    <w:rsid w:val="002C6B82"/>
    <w:rsid w:val="002C7EEB"/>
    <w:rsid w:val="002D2412"/>
    <w:rsid w:val="002D2483"/>
    <w:rsid w:val="002E0289"/>
    <w:rsid w:val="002E040C"/>
    <w:rsid w:val="002E0416"/>
    <w:rsid w:val="002E17A9"/>
    <w:rsid w:val="002E3D9B"/>
    <w:rsid w:val="002E6FB7"/>
    <w:rsid w:val="002E7426"/>
    <w:rsid w:val="002E7CB5"/>
    <w:rsid w:val="002F4898"/>
    <w:rsid w:val="0030036F"/>
    <w:rsid w:val="00301495"/>
    <w:rsid w:val="003072BC"/>
    <w:rsid w:val="00307FEE"/>
    <w:rsid w:val="00310763"/>
    <w:rsid w:val="003113BB"/>
    <w:rsid w:val="003157D4"/>
    <w:rsid w:val="003225EC"/>
    <w:rsid w:val="00323A47"/>
    <w:rsid w:val="00323D30"/>
    <w:rsid w:val="00324A55"/>
    <w:rsid w:val="00332159"/>
    <w:rsid w:val="0033346D"/>
    <w:rsid w:val="003341F1"/>
    <w:rsid w:val="00343274"/>
    <w:rsid w:val="0034395D"/>
    <w:rsid w:val="00343F49"/>
    <w:rsid w:val="00345845"/>
    <w:rsid w:val="00346336"/>
    <w:rsid w:val="00346746"/>
    <w:rsid w:val="00347110"/>
    <w:rsid w:val="003520F2"/>
    <w:rsid w:val="00353E92"/>
    <w:rsid w:val="003552F7"/>
    <w:rsid w:val="00355C60"/>
    <w:rsid w:val="00360762"/>
    <w:rsid w:val="003634B3"/>
    <w:rsid w:val="00363772"/>
    <w:rsid w:val="00363B33"/>
    <w:rsid w:val="00364685"/>
    <w:rsid w:val="003667A5"/>
    <w:rsid w:val="0037156F"/>
    <w:rsid w:val="0037224D"/>
    <w:rsid w:val="003724E0"/>
    <w:rsid w:val="00372BA9"/>
    <w:rsid w:val="00374F15"/>
    <w:rsid w:val="00376100"/>
    <w:rsid w:val="0037708D"/>
    <w:rsid w:val="00380D60"/>
    <w:rsid w:val="003839C4"/>
    <w:rsid w:val="003966E9"/>
    <w:rsid w:val="00396DEF"/>
    <w:rsid w:val="003A4B42"/>
    <w:rsid w:val="003A4EE7"/>
    <w:rsid w:val="003B0A85"/>
    <w:rsid w:val="003B0F44"/>
    <w:rsid w:val="003B2B69"/>
    <w:rsid w:val="003B2C82"/>
    <w:rsid w:val="003B2D22"/>
    <w:rsid w:val="003B5FEA"/>
    <w:rsid w:val="003C0739"/>
    <w:rsid w:val="003C16A8"/>
    <w:rsid w:val="003C279A"/>
    <w:rsid w:val="003C48E4"/>
    <w:rsid w:val="003C524E"/>
    <w:rsid w:val="003C61C2"/>
    <w:rsid w:val="003C6841"/>
    <w:rsid w:val="003D0426"/>
    <w:rsid w:val="003D15A4"/>
    <w:rsid w:val="003D5AF8"/>
    <w:rsid w:val="003D6C31"/>
    <w:rsid w:val="003E2C86"/>
    <w:rsid w:val="003E3712"/>
    <w:rsid w:val="003E4186"/>
    <w:rsid w:val="003E5ACB"/>
    <w:rsid w:val="003F0508"/>
    <w:rsid w:val="003F0BF4"/>
    <w:rsid w:val="003F1883"/>
    <w:rsid w:val="003F70A8"/>
    <w:rsid w:val="00400930"/>
    <w:rsid w:val="00404702"/>
    <w:rsid w:val="00406389"/>
    <w:rsid w:val="00410792"/>
    <w:rsid w:val="00411B32"/>
    <w:rsid w:val="00413CD9"/>
    <w:rsid w:val="00423EE4"/>
    <w:rsid w:val="004251F1"/>
    <w:rsid w:val="00430456"/>
    <w:rsid w:val="004328AD"/>
    <w:rsid w:val="00437B05"/>
    <w:rsid w:val="00444CC4"/>
    <w:rsid w:val="00446AF4"/>
    <w:rsid w:val="00454CE0"/>
    <w:rsid w:val="00456F9A"/>
    <w:rsid w:val="00463B3C"/>
    <w:rsid w:val="00464371"/>
    <w:rsid w:val="00464AD0"/>
    <w:rsid w:val="00465411"/>
    <w:rsid w:val="0046544F"/>
    <w:rsid w:val="004660DC"/>
    <w:rsid w:val="00466E6E"/>
    <w:rsid w:val="00475587"/>
    <w:rsid w:val="00475779"/>
    <w:rsid w:val="00475E78"/>
    <w:rsid w:val="00480905"/>
    <w:rsid w:val="0048374D"/>
    <w:rsid w:val="0048483A"/>
    <w:rsid w:val="004911F2"/>
    <w:rsid w:val="00493FE7"/>
    <w:rsid w:val="004A10C5"/>
    <w:rsid w:val="004A66C3"/>
    <w:rsid w:val="004A6835"/>
    <w:rsid w:val="004A7CE4"/>
    <w:rsid w:val="004B4A77"/>
    <w:rsid w:val="004B64E4"/>
    <w:rsid w:val="004C0C7E"/>
    <w:rsid w:val="004C0F13"/>
    <w:rsid w:val="004C5D8D"/>
    <w:rsid w:val="004C6B71"/>
    <w:rsid w:val="004C6FCF"/>
    <w:rsid w:val="004C7B87"/>
    <w:rsid w:val="004D1620"/>
    <w:rsid w:val="004D6D0A"/>
    <w:rsid w:val="004E0CB8"/>
    <w:rsid w:val="004E5D39"/>
    <w:rsid w:val="004E7178"/>
    <w:rsid w:val="004E7BB2"/>
    <w:rsid w:val="004F5606"/>
    <w:rsid w:val="004F5CBE"/>
    <w:rsid w:val="004F678E"/>
    <w:rsid w:val="00511FFC"/>
    <w:rsid w:val="0051799E"/>
    <w:rsid w:val="005215C4"/>
    <w:rsid w:val="00522118"/>
    <w:rsid w:val="00522332"/>
    <w:rsid w:val="00522757"/>
    <w:rsid w:val="00532553"/>
    <w:rsid w:val="0053279D"/>
    <w:rsid w:val="00537BC4"/>
    <w:rsid w:val="0054490A"/>
    <w:rsid w:val="00552F97"/>
    <w:rsid w:val="00557FD9"/>
    <w:rsid w:val="00560D34"/>
    <w:rsid w:val="0056135F"/>
    <w:rsid w:val="00561D30"/>
    <w:rsid w:val="005621FE"/>
    <w:rsid w:val="005645BD"/>
    <w:rsid w:val="005671D3"/>
    <w:rsid w:val="00567569"/>
    <w:rsid w:val="00572B61"/>
    <w:rsid w:val="00573B62"/>
    <w:rsid w:val="00574DE7"/>
    <w:rsid w:val="0057734D"/>
    <w:rsid w:val="00583896"/>
    <w:rsid w:val="00591CF6"/>
    <w:rsid w:val="0059260C"/>
    <w:rsid w:val="00592D19"/>
    <w:rsid w:val="00593538"/>
    <w:rsid w:val="0059567C"/>
    <w:rsid w:val="005A11AA"/>
    <w:rsid w:val="005A2CE7"/>
    <w:rsid w:val="005A56D2"/>
    <w:rsid w:val="005A7D74"/>
    <w:rsid w:val="005B2B29"/>
    <w:rsid w:val="005B73B9"/>
    <w:rsid w:val="005C30E6"/>
    <w:rsid w:val="005C4E76"/>
    <w:rsid w:val="005C5179"/>
    <w:rsid w:val="005D3820"/>
    <w:rsid w:val="005D74C3"/>
    <w:rsid w:val="005D77CE"/>
    <w:rsid w:val="005E1475"/>
    <w:rsid w:val="005E3E33"/>
    <w:rsid w:val="005E5468"/>
    <w:rsid w:val="005E6A82"/>
    <w:rsid w:val="005F02B9"/>
    <w:rsid w:val="005F0FFD"/>
    <w:rsid w:val="005F1519"/>
    <w:rsid w:val="005F22EC"/>
    <w:rsid w:val="0060274B"/>
    <w:rsid w:val="006028F7"/>
    <w:rsid w:val="00604556"/>
    <w:rsid w:val="00606759"/>
    <w:rsid w:val="00610FB3"/>
    <w:rsid w:val="006110C4"/>
    <w:rsid w:val="00613F4C"/>
    <w:rsid w:val="006148B1"/>
    <w:rsid w:val="00615F65"/>
    <w:rsid w:val="006162E6"/>
    <w:rsid w:val="0062141B"/>
    <w:rsid w:val="00621D17"/>
    <w:rsid w:val="00624CCC"/>
    <w:rsid w:val="00625B71"/>
    <w:rsid w:val="00626E69"/>
    <w:rsid w:val="006314C4"/>
    <w:rsid w:val="006319CA"/>
    <w:rsid w:val="00632DE9"/>
    <w:rsid w:val="00633458"/>
    <w:rsid w:val="006357EB"/>
    <w:rsid w:val="00645B8C"/>
    <w:rsid w:val="006527BE"/>
    <w:rsid w:val="006530AF"/>
    <w:rsid w:val="0065401A"/>
    <w:rsid w:val="00660BDD"/>
    <w:rsid w:val="006621D8"/>
    <w:rsid w:val="0066301A"/>
    <w:rsid w:val="0066404B"/>
    <w:rsid w:val="0066405D"/>
    <w:rsid w:val="00664B79"/>
    <w:rsid w:val="0066535D"/>
    <w:rsid w:val="00671432"/>
    <w:rsid w:val="00673959"/>
    <w:rsid w:val="00675E7B"/>
    <w:rsid w:val="00676026"/>
    <w:rsid w:val="0068047B"/>
    <w:rsid w:val="006824A8"/>
    <w:rsid w:val="00684D06"/>
    <w:rsid w:val="00685625"/>
    <w:rsid w:val="006857D1"/>
    <w:rsid w:val="00685A4F"/>
    <w:rsid w:val="00686ACF"/>
    <w:rsid w:val="00690859"/>
    <w:rsid w:val="00691471"/>
    <w:rsid w:val="006A1076"/>
    <w:rsid w:val="006A368B"/>
    <w:rsid w:val="006A3DBC"/>
    <w:rsid w:val="006B2D8B"/>
    <w:rsid w:val="006B354E"/>
    <w:rsid w:val="006B4808"/>
    <w:rsid w:val="006B4E4B"/>
    <w:rsid w:val="006C0A99"/>
    <w:rsid w:val="006C3DED"/>
    <w:rsid w:val="006C561E"/>
    <w:rsid w:val="006C6607"/>
    <w:rsid w:val="006C6FF1"/>
    <w:rsid w:val="006D1B14"/>
    <w:rsid w:val="006D1E39"/>
    <w:rsid w:val="006D2769"/>
    <w:rsid w:val="006D2E04"/>
    <w:rsid w:val="006D4058"/>
    <w:rsid w:val="006D5A40"/>
    <w:rsid w:val="006D67DF"/>
    <w:rsid w:val="006D6CF6"/>
    <w:rsid w:val="006D73BF"/>
    <w:rsid w:val="006E0536"/>
    <w:rsid w:val="006E13D8"/>
    <w:rsid w:val="006E1CB4"/>
    <w:rsid w:val="006E44B2"/>
    <w:rsid w:val="006F0897"/>
    <w:rsid w:val="006F0F61"/>
    <w:rsid w:val="006F2053"/>
    <w:rsid w:val="006F25DE"/>
    <w:rsid w:val="006F27FC"/>
    <w:rsid w:val="006F34A9"/>
    <w:rsid w:val="006F5D67"/>
    <w:rsid w:val="007025E7"/>
    <w:rsid w:val="00705641"/>
    <w:rsid w:val="007056B5"/>
    <w:rsid w:val="00706C2C"/>
    <w:rsid w:val="00711463"/>
    <w:rsid w:val="00713711"/>
    <w:rsid w:val="0071471E"/>
    <w:rsid w:val="0071533D"/>
    <w:rsid w:val="00715F85"/>
    <w:rsid w:val="00715FB2"/>
    <w:rsid w:val="00716261"/>
    <w:rsid w:val="00723DB0"/>
    <w:rsid w:val="007312F8"/>
    <w:rsid w:val="007403CF"/>
    <w:rsid w:val="00740D48"/>
    <w:rsid w:val="007518D8"/>
    <w:rsid w:val="0075309D"/>
    <w:rsid w:val="00754481"/>
    <w:rsid w:val="0075474B"/>
    <w:rsid w:val="00754E52"/>
    <w:rsid w:val="007634CD"/>
    <w:rsid w:val="00765820"/>
    <w:rsid w:val="007669A6"/>
    <w:rsid w:val="00766A87"/>
    <w:rsid w:val="007679FB"/>
    <w:rsid w:val="00767C3B"/>
    <w:rsid w:val="00771C56"/>
    <w:rsid w:val="00777183"/>
    <w:rsid w:val="0078042F"/>
    <w:rsid w:val="0078246F"/>
    <w:rsid w:val="007828A5"/>
    <w:rsid w:val="00784C4C"/>
    <w:rsid w:val="00786CE6"/>
    <w:rsid w:val="007923A5"/>
    <w:rsid w:val="0079260C"/>
    <w:rsid w:val="007955E6"/>
    <w:rsid w:val="007A0FD6"/>
    <w:rsid w:val="007A119F"/>
    <w:rsid w:val="007A14CF"/>
    <w:rsid w:val="007A40D6"/>
    <w:rsid w:val="007A593C"/>
    <w:rsid w:val="007A621A"/>
    <w:rsid w:val="007A770B"/>
    <w:rsid w:val="007B0346"/>
    <w:rsid w:val="007B49D6"/>
    <w:rsid w:val="007B529F"/>
    <w:rsid w:val="007C1ACE"/>
    <w:rsid w:val="007C2444"/>
    <w:rsid w:val="007D17F5"/>
    <w:rsid w:val="007D1B5E"/>
    <w:rsid w:val="007D212E"/>
    <w:rsid w:val="007D5C5E"/>
    <w:rsid w:val="007D77A0"/>
    <w:rsid w:val="007D7C0A"/>
    <w:rsid w:val="007E14CA"/>
    <w:rsid w:val="007E4ED7"/>
    <w:rsid w:val="007F1CDF"/>
    <w:rsid w:val="007F3892"/>
    <w:rsid w:val="007F5649"/>
    <w:rsid w:val="00806670"/>
    <w:rsid w:val="0080687B"/>
    <w:rsid w:val="008101D2"/>
    <w:rsid w:val="00822686"/>
    <w:rsid w:val="0082417B"/>
    <w:rsid w:val="008243F1"/>
    <w:rsid w:val="00830626"/>
    <w:rsid w:val="008308BA"/>
    <w:rsid w:val="00831E9F"/>
    <w:rsid w:val="00834CD4"/>
    <w:rsid w:val="00836FCC"/>
    <w:rsid w:val="008403DA"/>
    <w:rsid w:val="008404D7"/>
    <w:rsid w:val="0085095A"/>
    <w:rsid w:val="00850A39"/>
    <w:rsid w:val="008545DE"/>
    <w:rsid w:val="008655F6"/>
    <w:rsid w:val="00866650"/>
    <w:rsid w:val="00873088"/>
    <w:rsid w:val="00873D52"/>
    <w:rsid w:val="008758A1"/>
    <w:rsid w:val="00877559"/>
    <w:rsid w:val="008807E9"/>
    <w:rsid w:val="00882D94"/>
    <w:rsid w:val="0089099D"/>
    <w:rsid w:val="0089111C"/>
    <w:rsid w:val="0089236B"/>
    <w:rsid w:val="00892409"/>
    <w:rsid w:val="008975EB"/>
    <w:rsid w:val="008A0FC5"/>
    <w:rsid w:val="008A1BB3"/>
    <w:rsid w:val="008A751D"/>
    <w:rsid w:val="008B0834"/>
    <w:rsid w:val="008B211F"/>
    <w:rsid w:val="008B23CE"/>
    <w:rsid w:val="008B750B"/>
    <w:rsid w:val="008C1722"/>
    <w:rsid w:val="008D0321"/>
    <w:rsid w:val="008D04BF"/>
    <w:rsid w:val="008D1905"/>
    <w:rsid w:val="008D1C21"/>
    <w:rsid w:val="008D206A"/>
    <w:rsid w:val="008D2510"/>
    <w:rsid w:val="008D64BD"/>
    <w:rsid w:val="008E75A7"/>
    <w:rsid w:val="008F13F1"/>
    <w:rsid w:val="0090047C"/>
    <w:rsid w:val="00901537"/>
    <w:rsid w:val="0090226D"/>
    <w:rsid w:val="00902E6E"/>
    <w:rsid w:val="00903488"/>
    <w:rsid w:val="0090699C"/>
    <w:rsid w:val="00910128"/>
    <w:rsid w:val="00911703"/>
    <w:rsid w:val="00911CAB"/>
    <w:rsid w:val="0091222B"/>
    <w:rsid w:val="00913AEC"/>
    <w:rsid w:val="009233F1"/>
    <w:rsid w:val="0092528E"/>
    <w:rsid w:val="00926921"/>
    <w:rsid w:val="0092694A"/>
    <w:rsid w:val="00926AA5"/>
    <w:rsid w:val="009271A7"/>
    <w:rsid w:val="0093021F"/>
    <w:rsid w:val="00930804"/>
    <w:rsid w:val="00930897"/>
    <w:rsid w:val="009349A4"/>
    <w:rsid w:val="009351C2"/>
    <w:rsid w:val="0094243F"/>
    <w:rsid w:val="00942F38"/>
    <w:rsid w:val="00943E5E"/>
    <w:rsid w:val="00947C50"/>
    <w:rsid w:val="00951216"/>
    <w:rsid w:val="00956FED"/>
    <w:rsid w:val="00962536"/>
    <w:rsid w:val="009625B3"/>
    <w:rsid w:val="009626CD"/>
    <w:rsid w:val="00963D29"/>
    <w:rsid w:val="0096639A"/>
    <w:rsid w:val="00972C11"/>
    <w:rsid w:val="009758E6"/>
    <w:rsid w:val="0098365D"/>
    <w:rsid w:val="009836A0"/>
    <w:rsid w:val="00984F2C"/>
    <w:rsid w:val="0098637E"/>
    <w:rsid w:val="00992CCF"/>
    <w:rsid w:val="00993340"/>
    <w:rsid w:val="00993CC6"/>
    <w:rsid w:val="00995023"/>
    <w:rsid w:val="009975A2"/>
    <w:rsid w:val="009A3B70"/>
    <w:rsid w:val="009B2E68"/>
    <w:rsid w:val="009B39DA"/>
    <w:rsid w:val="009B4C0B"/>
    <w:rsid w:val="009B6FD1"/>
    <w:rsid w:val="009B7D1B"/>
    <w:rsid w:val="009C059D"/>
    <w:rsid w:val="009C06DC"/>
    <w:rsid w:val="009C0CA8"/>
    <w:rsid w:val="009C1853"/>
    <w:rsid w:val="009D0270"/>
    <w:rsid w:val="009D18A2"/>
    <w:rsid w:val="009D1BE1"/>
    <w:rsid w:val="009D5297"/>
    <w:rsid w:val="009D52E3"/>
    <w:rsid w:val="009D592E"/>
    <w:rsid w:val="009E04BB"/>
    <w:rsid w:val="009E0796"/>
    <w:rsid w:val="009E431D"/>
    <w:rsid w:val="009F1BF8"/>
    <w:rsid w:val="009F6816"/>
    <w:rsid w:val="00A003D3"/>
    <w:rsid w:val="00A01B57"/>
    <w:rsid w:val="00A0479A"/>
    <w:rsid w:val="00A07225"/>
    <w:rsid w:val="00A079DC"/>
    <w:rsid w:val="00A118C3"/>
    <w:rsid w:val="00A131AD"/>
    <w:rsid w:val="00A149B1"/>
    <w:rsid w:val="00A1555E"/>
    <w:rsid w:val="00A21FD8"/>
    <w:rsid w:val="00A251FB"/>
    <w:rsid w:val="00A26EFB"/>
    <w:rsid w:val="00A27DE9"/>
    <w:rsid w:val="00A3007F"/>
    <w:rsid w:val="00A32B98"/>
    <w:rsid w:val="00A3541B"/>
    <w:rsid w:val="00A40B14"/>
    <w:rsid w:val="00A411C9"/>
    <w:rsid w:val="00A43B7D"/>
    <w:rsid w:val="00A4460A"/>
    <w:rsid w:val="00A60921"/>
    <w:rsid w:val="00A70116"/>
    <w:rsid w:val="00A7023B"/>
    <w:rsid w:val="00A712E2"/>
    <w:rsid w:val="00A71DF8"/>
    <w:rsid w:val="00A778D8"/>
    <w:rsid w:val="00A77A45"/>
    <w:rsid w:val="00A807E5"/>
    <w:rsid w:val="00A80FDE"/>
    <w:rsid w:val="00A81F5A"/>
    <w:rsid w:val="00A83724"/>
    <w:rsid w:val="00A85B4F"/>
    <w:rsid w:val="00A91535"/>
    <w:rsid w:val="00A9271B"/>
    <w:rsid w:val="00A96873"/>
    <w:rsid w:val="00A97A46"/>
    <w:rsid w:val="00AA023C"/>
    <w:rsid w:val="00AA15DA"/>
    <w:rsid w:val="00AA3F21"/>
    <w:rsid w:val="00AB2379"/>
    <w:rsid w:val="00AB3231"/>
    <w:rsid w:val="00AC0F2C"/>
    <w:rsid w:val="00AC1C94"/>
    <w:rsid w:val="00AC78CA"/>
    <w:rsid w:val="00AD0F52"/>
    <w:rsid w:val="00AD1A08"/>
    <w:rsid w:val="00AD3500"/>
    <w:rsid w:val="00AD7C0F"/>
    <w:rsid w:val="00AE5F06"/>
    <w:rsid w:val="00AE61DF"/>
    <w:rsid w:val="00AE6E7C"/>
    <w:rsid w:val="00AE70B1"/>
    <w:rsid w:val="00AF1AFB"/>
    <w:rsid w:val="00AF298C"/>
    <w:rsid w:val="00AF2D11"/>
    <w:rsid w:val="00AF36E6"/>
    <w:rsid w:val="00AF411D"/>
    <w:rsid w:val="00AF4B8F"/>
    <w:rsid w:val="00AF4FE0"/>
    <w:rsid w:val="00AF538C"/>
    <w:rsid w:val="00B019CE"/>
    <w:rsid w:val="00B02DB5"/>
    <w:rsid w:val="00B02F12"/>
    <w:rsid w:val="00B03370"/>
    <w:rsid w:val="00B04C1E"/>
    <w:rsid w:val="00B130C1"/>
    <w:rsid w:val="00B130DA"/>
    <w:rsid w:val="00B1338C"/>
    <w:rsid w:val="00B13DC9"/>
    <w:rsid w:val="00B21583"/>
    <w:rsid w:val="00B23749"/>
    <w:rsid w:val="00B24F19"/>
    <w:rsid w:val="00B277E9"/>
    <w:rsid w:val="00B27FF4"/>
    <w:rsid w:val="00B33227"/>
    <w:rsid w:val="00B339ED"/>
    <w:rsid w:val="00B34032"/>
    <w:rsid w:val="00B3418F"/>
    <w:rsid w:val="00B365E6"/>
    <w:rsid w:val="00B425FA"/>
    <w:rsid w:val="00B43B42"/>
    <w:rsid w:val="00B53FEE"/>
    <w:rsid w:val="00B54731"/>
    <w:rsid w:val="00B54901"/>
    <w:rsid w:val="00B61046"/>
    <w:rsid w:val="00B6207D"/>
    <w:rsid w:val="00B63F65"/>
    <w:rsid w:val="00B65197"/>
    <w:rsid w:val="00B65198"/>
    <w:rsid w:val="00B66AF5"/>
    <w:rsid w:val="00B677C4"/>
    <w:rsid w:val="00B67DEB"/>
    <w:rsid w:val="00B75918"/>
    <w:rsid w:val="00B77F89"/>
    <w:rsid w:val="00B965ED"/>
    <w:rsid w:val="00BA09DC"/>
    <w:rsid w:val="00BA3122"/>
    <w:rsid w:val="00BA565D"/>
    <w:rsid w:val="00BA69A8"/>
    <w:rsid w:val="00BB03F0"/>
    <w:rsid w:val="00BB6B2E"/>
    <w:rsid w:val="00BC047B"/>
    <w:rsid w:val="00BC12D6"/>
    <w:rsid w:val="00BC3280"/>
    <w:rsid w:val="00BC57AA"/>
    <w:rsid w:val="00BC716D"/>
    <w:rsid w:val="00BC71B5"/>
    <w:rsid w:val="00BC74A7"/>
    <w:rsid w:val="00BD14A3"/>
    <w:rsid w:val="00BD39A5"/>
    <w:rsid w:val="00BD4EB5"/>
    <w:rsid w:val="00BD6A78"/>
    <w:rsid w:val="00BE04BE"/>
    <w:rsid w:val="00BE2657"/>
    <w:rsid w:val="00BE2C2C"/>
    <w:rsid w:val="00BE62A8"/>
    <w:rsid w:val="00BF4E80"/>
    <w:rsid w:val="00C008EE"/>
    <w:rsid w:val="00C014A6"/>
    <w:rsid w:val="00C10486"/>
    <w:rsid w:val="00C118EC"/>
    <w:rsid w:val="00C11B03"/>
    <w:rsid w:val="00C13164"/>
    <w:rsid w:val="00C14F8F"/>
    <w:rsid w:val="00C16BE9"/>
    <w:rsid w:val="00C20DAD"/>
    <w:rsid w:val="00C21B35"/>
    <w:rsid w:val="00C24604"/>
    <w:rsid w:val="00C26A82"/>
    <w:rsid w:val="00C3084D"/>
    <w:rsid w:val="00C33F4C"/>
    <w:rsid w:val="00C36FB8"/>
    <w:rsid w:val="00C3798A"/>
    <w:rsid w:val="00C40AC0"/>
    <w:rsid w:val="00C50041"/>
    <w:rsid w:val="00C51BFE"/>
    <w:rsid w:val="00C53217"/>
    <w:rsid w:val="00C55FF9"/>
    <w:rsid w:val="00C57343"/>
    <w:rsid w:val="00C60551"/>
    <w:rsid w:val="00C634DD"/>
    <w:rsid w:val="00C64D76"/>
    <w:rsid w:val="00C6775A"/>
    <w:rsid w:val="00C7157D"/>
    <w:rsid w:val="00C74AD9"/>
    <w:rsid w:val="00C775D3"/>
    <w:rsid w:val="00C80721"/>
    <w:rsid w:val="00C80813"/>
    <w:rsid w:val="00C8563E"/>
    <w:rsid w:val="00C91B97"/>
    <w:rsid w:val="00C91C5F"/>
    <w:rsid w:val="00C9239F"/>
    <w:rsid w:val="00C9242C"/>
    <w:rsid w:val="00C93C67"/>
    <w:rsid w:val="00C96E24"/>
    <w:rsid w:val="00C96E4A"/>
    <w:rsid w:val="00C970F2"/>
    <w:rsid w:val="00C971FA"/>
    <w:rsid w:val="00CA16E6"/>
    <w:rsid w:val="00CA3D19"/>
    <w:rsid w:val="00CA3F00"/>
    <w:rsid w:val="00CA5C2D"/>
    <w:rsid w:val="00CB0DED"/>
    <w:rsid w:val="00CB1A00"/>
    <w:rsid w:val="00CB4B11"/>
    <w:rsid w:val="00CC1188"/>
    <w:rsid w:val="00CC2811"/>
    <w:rsid w:val="00CC289A"/>
    <w:rsid w:val="00CC3BD6"/>
    <w:rsid w:val="00CC7D91"/>
    <w:rsid w:val="00CD40DF"/>
    <w:rsid w:val="00CE3611"/>
    <w:rsid w:val="00CE504A"/>
    <w:rsid w:val="00CF09D1"/>
    <w:rsid w:val="00CF278D"/>
    <w:rsid w:val="00CF2AAE"/>
    <w:rsid w:val="00CF5E9D"/>
    <w:rsid w:val="00CF6032"/>
    <w:rsid w:val="00CF78A4"/>
    <w:rsid w:val="00D005AA"/>
    <w:rsid w:val="00D00695"/>
    <w:rsid w:val="00D04E4D"/>
    <w:rsid w:val="00D061DA"/>
    <w:rsid w:val="00D06EF2"/>
    <w:rsid w:val="00D102B9"/>
    <w:rsid w:val="00D10ECF"/>
    <w:rsid w:val="00D117C2"/>
    <w:rsid w:val="00D145DC"/>
    <w:rsid w:val="00D2088C"/>
    <w:rsid w:val="00D20BB4"/>
    <w:rsid w:val="00D20EA9"/>
    <w:rsid w:val="00D245FA"/>
    <w:rsid w:val="00D24985"/>
    <w:rsid w:val="00D24C85"/>
    <w:rsid w:val="00D30187"/>
    <w:rsid w:val="00D31BC8"/>
    <w:rsid w:val="00D36BA5"/>
    <w:rsid w:val="00D37C40"/>
    <w:rsid w:val="00D430B6"/>
    <w:rsid w:val="00D43DCA"/>
    <w:rsid w:val="00D50D6D"/>
    <w:rsid w:val="00D53481"/>
    <w:rsid w:val="00D5484E"/>
    <w:rsid w:val="00D54CCB"/>
    <w:rsid w:val="00D55987"/>
    <w:rsid w:val="00D55F27"/>
    <w:rsid w:val="00D56D12"/>
    <w:rsid w:val="00D60907"/>
    <w:rsid w:val="00D61216"/>
    <w:rsid w:val="00D61E27"/>
    <w:rsid w:val="00D62DF5"/>
    <w:rsid w:val="00D63AD2"/>
    <w:rsid w:val="00D63B58"/>
    <w:rsid w:val="00D67CAA"/>
    <w:rsid w:val="00D950FE"/>
    <w:rsid w:val="00D96088"/>
    <w:rsid w:val="00DA3196"/>
    <w:rsid w:val="00DA5A3F"/>
    <w:rsid w:val="00DA79CD"/>
    <w:rsid w:val="00DB47F9"/>
    <w:rsid w:val="00DB49DD"/>
    <w:rsid w:val="00DB6610"/>
    <w:rsid w:val="00DC0D5A"/>
    <w:rsid w:val="00DC1308"/>
    <w:rsid w:val="00DC162F"/>
    <w:rsid w:val="00DD12A7"/>
    <w:rsid w:val="00DD18A9"/>
    <w:rsid w:val="00DD2EFF"/>
    <w:rsid w:val="00DD516D"/>
    <w:rsid w:val="00DD53E8"/>
    <w:rsid w:val="00DD7650"/>
    <w:rsid w:val="00DE0B90"/>
    <w:rsid w:val="00DE5856"/>
    <w:rsid w:val="00DF320A"/>
    <w:rsid w:val="00DF6E1D"/>
    <w:rsid w:val="00E036D7"/>
    <w:rsid w:val="00E03B63"/>
    <w:rsid w:val="00E04FF8"/>
    <w:rsid w:val="00E0602A"/>
    <w:rsid w:val="00E077CD"/>
    <w:rsid w:val="00E07895"/>
    <w:rsid w:val="00E119BE"/>
    <w:rsid w:val="00E12139"/>
    <w:rsid w:val="00E145B6"/>
    <w:rsid w:val="00E15338"/>
    <w:rsid w:val="00E1756F"/>
    <w:rsid w:val="00E17A06"/>
    <w:rsid w:val="00E2246B"/>
    <w:rsid w:val="00E24E16"/>
    <w:rsid w:val="00E274C2"/>
    <w:rsid w:val="00E325AC"/>
    <w:rsid w:val="00E37875"/>
    <w:rsid w:val="00E410BA"/>
    <w:rsid w:val="00E446EA"/>
    <w:rsid w:val="00E455AA"/>
    <w:rsid w:val="00E4726E"/>
    <w:rsid w:val="00E474F8"/>
    <w:rsid w:val="00E5145D"/>
    <w:rsid w:val="00E52837"/>
    <w:rsid w:val="00E53032"/>
    <w:rsid w:val="00E55741"/>
    <w:rsid w:val="00E55E2F"/>
    <w:rsid w:val="00E57545"/>
    <w:rsid w:val="00E613E8"/>
    <w:rsid w:val="00E63C61"/>
    <w:rsid w:val="00E65E90"/>
    <w:rsid w:val="00E70DDA"/>
    <w:rsid w:val="00E71B00"/>
    <w:rsid w:val="00E7278C"/>
    <w:rsid w:val="00E73632"/>
    <w:rsid w:val="00E76246"/>
    <w:rsid w:val="00E87EC3"/>
    <w:rsid w:val="00E91095"/>
    <w:rsid w:val="00E91761"/>
    <w:rsid w:val="00E9449D"/>
    <w:rsid w:val="00E958B4"/>
    <w:rsid w:val="00E96E8C"/>
    <w:rsid w:val="00EA2072"/>
    <w:rsid w:val="00EA314C"/>
    <w:rsid w:val="00EA4356"/>
    <w:rsid w:val="00EA4828"/>
    <w:rsid w:val="00EA4F6F"/>
    <w:rsid w:val="00EA6D18"/>
    <w:rsid w:val="00EB1E6C"/>
    <w:rsid w:val="00EB2285"/>
    <w:rsid w:val="00EB48A1"/>
    <w:rsid w:val="00EC4C3A"/>
    <w:rsid w:val="00EC4CCB"/>
    <w:rsid w:val="00EC54BA"/>
    <w:rsid w:val="00EC5F93"/>
    <w:rsid w:val="00EC6099"/>
    <w:rsid w:val="00EC669D"/>
    <w:rsid w:val="00EC7274"/>
    <w:rsid w:val="00ED10EF"/>
    <w:rsid w:val="00ED1FB9"/>
    <w:rsid w:val="00ED5DD4"/>
    <w:rsid w:val="00EF162F"/>
    <w:rsid w:val="00EF2170"/>
    <w:rsid w:val="00EF763B"/>
    <w:rsid w:val="00F01CC4"/>
    <w:rsid w:val="00F0373D"/>
    <w:rsid w:val="00F0511C"/>
    <w:rsid w:val="00F17146"/>
    <w:rsid w:val="00F2215C"/>
    <w:rsid w:val="00F222FD"/>
    <w:rsid w:val="00F25860"/>
    <w:rsid w:val="00F26D92"/>
    <w:rsid w:val="00F27082"/>
    <w:rsid w:val="00F333C3"/>
    <w:rsid w:val="00F33482"/>
    <w:rsid w:val="00F400FD"/>
    <w:rsid w:val="00F415C3"/>
    <w:rsid w:val="00F4208C"/>
    <w:rsid w:val="00F501EC"/>
    <w:rsid w:val="00F50752"/>
    <w:rsid w:val="00F50C80"/>
    <w:rsid w:val="00F521B5"/>
    <w:rsid w:val="00F521ED"/>
    <w:rsid w:val="00F54AEA"/>
    <w:rsid w:val="00F60160"/>
    <w:rsid w:val="00F60F54"/>
    <w:rsid w:val="00F61288"/>
    <w:rsid w:val="00F645EC"/>
    <w:rsid w:val="00F8107A"/>
    <w:rsid w:val="00F81980"/>
    <w:rsid w:val="00F82175"/>
    <w:rsid w:val="00F85C7B"/>
    <w:rsid w:val="00F86B06"/>
    <w:rsid w:val="00F90A2C"/>
    <w:rsid w:val="00F95F17"/>
    <w:rsid w:val="00F97883"/>
    <w:rsid w:val="00FA2896"/>
    <w:rsid w:val="00FA5B4B"/>
    <w:rsid w:val="00FA6F84"/>
    <w:rsid w:val="00FB0A35"/>
    <w:rsid w:val="00FB0A81"/>
    <w:rsid w:val="00FB2A07"/>
    <w:rsid w:val="00FB2F82"/>
    <w:rsid w:val="00FB79AC"/>
    <w:rsid w:val="00FC2DF1"/>
    <w:rsid w:val="00FC6D9F"/>
    <w:rsid w:val="00FD51A9"/>
    <w:rsid w:val="00FD7C20"/>
    <w:rsid w:val="00FE0742"/>
    <w:rsid w:val="00FE0BEE"/>
    <w:rsid w:val="00FE1962"/>
    <w:rsid w:val="00FE4BF6"/>
    <w:rsid w:val="00FE50A8"/>
    <w:rsid w:val="00FE5E78"/>
    <w:rsid w:val="00FE6C33"/>
    <w:rsid w:val="00FE7606"/>
    <w:rsid w:val="00FE7652"/>
    <w:rsid w:val="00FF06CB"/>
    <w:rsid w:val="00FF0849"/>
    <w:rsid w:val="00FF3193"/>
    <w:rsid w:val="00FF3790"/>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5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5856"/>
    <w:rPr>
      <w:rFonts w:cs="Times New Roman"/>
      <w:color w:val="0000FF"/>
      <w:u w:val="single"/>
    </w:rPr>
  </w:style>
  <w:style w:type="paragraph" w:styleId="BalloonText">
    <w:name w:val="Balloon Text"/>
    <w:basedOn w:val="Normal"/>
    <w:link w:val="BalloonTextChar"/>
    <w:uiPriority w:val="99"/>
    <w:semiHidden/>
    <w:rsid w:val="00F8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C7B"/>
    <w:rPr>
      <w:rFonts w:ascii="Tahoma" w:hAnsi="Tahoma" w:cs="Tahoma"/>
      <w:sz w:val="16"/>
      <w:szCs w:val="16"/>
      <w:lang w:val="en-US"/>
    </w:rPr>
  </w:style>
  <w:style w:type="paragraph" w:styleId="ListParagraph">
    <w:name w:val="List Paragraph"/>
    <w:basedOn w:val="Normal"/>
    <w:uiPriority w:val="99"/>
    <w:qFormat/>
    <w:rsid w:val="00AA3F21"/>
    <w:pPr>
      <w:ind w:left="720"/>
      <w:contextualSpacing/>
    </w:pPr>
  </w:style>
  <w:style w:type="paragraph" w:customStyle="1" w:styleId="Default">
    <w:name w:val="Default"/>
    <w:uiPriority w:val="99"/>
    <w:rsid w:val="00EA4828"/>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9"/>
    <w:qFormat/>
    <w:rsid w:val="00C970F2"/>
    <w:rPr>
      <w:rFonts w:ascii="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2049179782">
      <w:marLeft w:val="0"/>
      <w:marRight w:val="0"/>
      <w:marTop w:val="0"/>
      <w:marBottom w:val="0"/>
      <w:divBdr>
        <w:top w:val="none" w:sz="0" w:space="0" w:color="auto"/>
        <w:left w:val="none" w:sz="0" w:space="0" w:color="auto"/>
        <w:bottom w:val="none" w:sz="0" w:space="0" w:color="auto"/>
        <w:right w:val="none" w:sz="0" w:space="0" w:color="auto"/>
      </w:divBdr>
      <w:divsChild>
        <w:div w:id="2049179809">
          <w:marLeft w:val="0"/>
          <w:marRight w:val="0"/>
          <w:marTop w:val="0"/>
          <w:marBottom w:val="0"/>
          <w:divBdr>
            <w:top w:val="none" w:sz="0" w:space="0" w:color="auto"/>
            <w:left w:val="none" w:sz="0" w:space="0" w:color="auto"/>
            <w:bottom w:val="none" w:sz="0" w:space="0" w:color="auto"/>
            <w:right w:val="none" w:sz="0" w:space="0" w:color="auto"/>
          </w:divBdr>
          <w:divsChild>
            <w:div w:id="2049179796">
              <w:marLeft w:val="0"/>
              <w:marRight w:val="0"/>
              <w:marTop w:val="0"/>
              <w:marBottom w:val="0"/>
              <w:divBdr>
                <w:top w:val="none" w:sz="0" w:space="0" w:color="auto"/>
                <w:left w:val="none" w:sz="0" w:space="0" w:color="auto"/>
                <w:bottom w:val="none" w:sz="0" w:space="0" w:color="auto"/>
                <w:right w:val="none" w:sz="0" w:space="0" w:color="auto"/>
              </w:divBdr>
              <w:divsChild>
                <w:div w:id="2049179785">
                  <w:marLeft w:val="0"/>
                  <w:marRight w:val="0"/>
                  <w:marTop w:val="0"/>
                  <w:marBottom w:val="0"/>
                  <w:divBdr>
                    <w:top w:val="none" w:sz="0" w:space="0" w:color="auto"/>
                    <w:left w:val="none" w:sz="0" w:space="0" w:color="auto"/>
                    <w:bottom w:val="none" w:sz="0" w:space="0" w:color="auto"/>
                    <w:right w:val="none" w:sz="0" w:space="0" w:color="auto"/>
                  </w:divBdr>
                  <w:divsChild>
                    <w:div w:id="2049179803">
                      <w:marLeft w:val="0"/>
                      <w:marRight w:val="0"/>
                      <w:marTop w:val="0"/>
                      <w:marBottom w:val="0"/>
                      <w:divBdr>
                        <w:top w:val="none" w:sz="0" w:space="0" w:color="auto"/>
                        <w:left w:val="none" w:sz="0" w:space="0" w:color="auto"/>
                        <w:bottom w:val="none" w:sz="0" w:space="0" w:color="auto"/>
                        <w:right w:val="none" w:sz="0" w:space="0" w:color="auto"/>
                      </w:divBdr>
                      <w:divsChild>
                        <w:div w:id="2049179795">
                          <w:marLeft w:val="0"/>
                          <w:marRight w:val="0"/>
                          <w:marTop w:val="0"/>
                          <w:marBottom w:val="0"/>
                          <w:divBdr>
                            <w:top w:val="none" w:sz="0" w:space="0" w:color="auto"/>
                            <w:left w:val="none" w:sz="0" w:space="0" w:color="auto"/>
                            <w:bottom w:val="none" w:sz="0" w:space="0" w:color="auto"/>
                            <w:right w:val="none" w:sz="0" w:space="0" w:color="auto"/>
                          </w:divBdr>
                          <w:divsChild>
                            <w:div w:id="2049179801">
                              <w:marLeft w:val="0"/>
                              <w:marRight w:val="0"/>
                              <w:marTop w:val="0"/>
                              <w:marBottom w:val="0"/>
                              <w:divBdr>
                                <w:top w:val="none" w:sz="0" w:space="0" w:color="auto"/>
                                <w:left w:val="none" w:sz="0" w:space="0" w:color="auto"/>
                                <w:bottom w:val="none" w:sz="0" w:space="0" w:color="auto"/>
                                <w:right w:val="none" w:sz="0" w:space="0" w:color="auto"/>
                              </w:divBdr>
                              <w:divsChild>
                                <w:div w:id="2049179779">
                                  <w:marLeft w:val="0"/>
                                  <w:marRight w:val="0"/>
                                  <w:marTop w:val="0"/>
                                  <w:marBottom w:val="0"/>
                                  <w:divBdr>
                                    <w:top w:val="none" w:sz="0" w:space="0" w:color="auto"/>
                                    <w:left w:val="none" w:sz="0" w:space="0" w:color="auto"/>
                                    <w:bottom w:val="none" w:sz="0" w:space="0" w:color="auto"/>
                                    <w:right w:val="none" w:sz="0" w:space="0" w:color="auto"/>
                                  </w:divBdr>
                                  <w:divsChild>
                                    <w:div w:id="2049179808">
                                      <w:marLeft w:val="0"/>
                                      <w:marRight w:val="0"/>
                                      <w:marTop w:val="0"/>
                                      <w:marBottom w:val="0"/>
                                      <w:divBdr>
                                        <w:top w:val="none" w:sz="0" w:space="0" w:color="auto"/>
                                        <w:left w:val="none" w:sz="0" w:space="0" w:color="auto"/>
                                        <w:bottom w:val="none" w:sz="0" w:space="0" w:color="auto"/>
                                        <w:right w:val="none" w:sz="0" w:space="0" w:color="auto"/>
                                      </w:divBdr>
                                      <w:divsChild>
                                        <w:div w:id="2049179793">
                                          <w:marLeft w:val="0"/>
                                          <w:marRight w:val="0"/>
                                          <w:marTop w:val="0"/>
                                          <w:marBottom w:val="0"/>
                                          <w:divBdr>
                                            <w:top w:val="none" w:sz="0" w:space="0" w:color="auto"/>
                                            <w:left w:val="none" w:sz="0" w:space="0" w:color="auto"/>
                                            <w:bottom w:val="none" w:sz="0" w:space="0" w:color="auto"/>
                                            <w:right w:val="none" w:sz="0" w:space="0" w:color="auto"/>
                                          </w:divBdr>
                                          <w:divsChild>
                                            <w:div w:id="2049179783">
                                              <w:marLeft w:val="0"/>
                                              <w:marRight w:val="0"/>
                                              <w:marTop w:val="0"/>
                                              <w:marBottom w:val="0"/>
                                              <w:divBdr>
                                                <w:top w:val="single" w:sz="12" w:space="2" w:color="FFFFCC"/>
                                                <w:left w:val="single" w:sz="12" w:space="2" w:color="FFFFCC"/>
                                                <w:bottom w:val="single" w:sz="12" w:space="2" w:color="FFFFCC"/>
                                                <w:right w:val="single" w:sz="12" w:space="0" w:color="FFFFCC"/>
                                              </w:divBdr>
                                              <w:divsChild>
                                                <w:div w:id="2049179787">
                                                  <w:marLeft w:val="0"/>
                                                  <w:marRight w:val="0"/>
                                                  <w:marTop w:val="0"/>
                                                  <w:marBottom w:val="0"/>
                                                  <w:divBdr>
                                                    <w:top w:val="none" w:sz="0" w:space="0" w:color="auto"/>
                                                    <w:left w:val="none" w:sz="0" w:space="0" w:color="auto"/>
                                                    <w:bottom w:val="none" w:sz="0" w:space="0" w:color="auto"/>
                                                    <w:right w:val="none" w:sz="0" w:space="0" w:color="auto"/>
                                                  </w:divBdr>
                                                  <w:divsChild>
                                                    <w:div w:id="2049179792">
                                                      <w:marLeft w:val="0"/>
                                                      <w:marRight w:val="0"/>
                                                      <w:marTop w:val="0"/>
                                                      <w:marBottom w:val="0"/>
                                                      <w:divBdr>
                                                        <w:top w:val="none" w:sz="0" w:space="0" w:color="auto"/>
                                                        <w:left w:val="none" w:sz="0" w:space="0" w:color="auto"/>
                                                        <w:bottom w:val="none" w:sz="0" w:space="0" w:color="auto"/>
                                                        <w:right w:val="none" w:sz="0" w:space="0" w:color="auto"/>
                                                      </w:divBdr>
                                                      <w:divsChild>
                                                        <w:div w:id="2049179780">
                                                          <w:marLeft w:val="0"/>
                                                          <w:marRight w:val="0"/>
                                                          <w:marTop w:val="0"/>
                                                          <w:marBottom w:val="0"/>
                                                          <w:divBdr>
                                                            <w:top w:val="none" w:sz="0" w:space="0" w:color="auto"/>
                                                            <w:left w:val="none" w:sz="0" w:space="0" w:color="auto"/>
                                                            <w:bottom w:val="none" w:sz="0" w:space="0" w:color="auto"/>
                                                            <w:right w:val="none" w:sz="0" w:space="0" w:color="auto"/>
                                                          </w:divBdr>
                                                          <w:divsChild>
                                                            <w:div w:id="2049179784">
                                                              <w:marLeft w:val="0"/>
                                                              <w:marRight w:val="0"/>
                                                              <w:marTop w:val="0"/>
                                                              <w:marBottom w:val="0"/>
                                                              <w:divBdr>
                                                                <w:top w:val="none" w:sz="0" w:space="0" w:color="auto"/>
                                                                <w:left w:val="none" w:sz="0" w:space="0" w:color="auto"/>
                                                                <w:bottom w:val="none" w:sz="0" w:space="0" w:color="auto"/>
                                                                <w:right w:val="none" w:sz="0" w:space="0" w:color="auto"/>
                                                              </w:divBdr>
                                                              <w:divsChild>
                                                                <w:div w:id="2049179794">
                                                                  <w:marLeft w:val="0"/>
                                                                  <w:marRight w:val="0"/>
                                                                  <w:marTop w:val="0"/>
                                                                  <w:marBottom w:val="0"/>
                                                                  <w:divBdr>
                                                                    <w:top w:val="none" w:sz="0" w:space="0" w:color="auto"/>
                                                                    <w:left w:val="none" w:sz="0" w:space="0" w:color="auto"/>
                                                                    <w:bottom w:val="none" w:sz="0" w:space="0" w:color="auto"/>
                                                                    <w:right w:val="none" w:sz="0" w:space="0" w:color="auto"/>
                                                                  </w:divBdr>
                                                                  <w:divsChild>
                                                                    <w:div w:id="2049179802">
                                                                      <w:marLeft w:val="0"/>
                                                                      <w:marRight w:val="0"/>
                                                                      <w:marTop w:val="0"/>
                                                                      <w:marBottom w:val="0"/>
                                                                      <w:divBdr>
                                                                        <w:top w:val="none" w:sz="0" w:space="0" w:color="auto"/>
                                                                        <w:left w:val="none" w:sz="0" w:space="0" w:color="auto"/>
                                                                        <w:bottom w:val="none" w:sz="0" w:space="0" w:color="auto"/>
                                                                        <w:right w:val="none" w:sz="0" w:space="0" w:color="auto"/>
                                                                      </w:divBdr>
                                                                      <w:divsChild>
                                                                        <w:div w:id="2049179789">
                                                                          <w:marLeft w:val="0"/>
                                                                          <w:marRight w:val="0"/>
                                                                          <w:marTop w:val="0"/>
                                                                          <w:marBottom w:val="0"/>
                                                                          <w:divBdr>
                                                                            <w:top w:val="none" w:sz="0" w:space="0" w:color="auto"/>
                                                                            <w:left w:val="none" w:sz="0" w:space="0" w:color="auto"/>
                                                                            <w:bottom w:val="none" w:sz="0" w:space="0" w:color="auto"/>
                                                                            <w:right w:val="none" w:sz="0" w:space="0" w:color="auto"/>
                                                                          </w:divBdr>
                                                                          <w:divsChild>
                                                                            <w:div w:id="2049179797">
                                                                              <w:marLeft w:val="0"/>
                                                                              <w:marRight w:val="0"/>
                                                                              <w:marTop w:val="0"/>
                                                                              <w:marBottom w:val="0"/>
                                                                              <w:divBdr>
                                                                                <w:top w:val="none" w:sz="0" w:space="0" w:color="auto"/>
                                                                                <w:left w:val="none" w:sz="0" w:space="0" w:color="auto"/>
                                                                                <w:bottom w:val="none" w:sz="0" w:space="0" w:color="auto"/>
                                                                                <w:right w:val="none" w:sz="0" w:space="0" w:color="auto"/>
                                                                              </w:divBdr>
                                                                              <w:divsChild>
                                                                                <w:div w:id="2049179805">
                                                                                  <w:marLeft w:val="0"/>
                                                                                  <w:marRight w:val="0"/>
                                                                                  <w:marTop w:val="0"/>
                                                                                  <w:marBottom w:val="0"/>
                                                                                  <w:divBdr>
                                                                                    <w:top w:val="none" w:sz="0" w:space="0" w:color="auto"/>
                                                                                    <w:left w:val="none" w:sz="0" w:space="0" w:color="auto"/>
                                                                                    <w:bottom w:val="none" w:sz="0" w:space="0" w:color="auto"/>
                                                                                    <w:right w:val="none" w:sz="0" w:space="0" w:color="auto"/>
                                                                                  </w:divBdr>
                                                                                  <w:divsChild>
                                                                                    <w:div w:id="2049179791">
                                                                                      <w:marLeft w:val="0"/>
                                                                                      <w:marRight w:val="0"/>
                                                                                      <w:marTop w:val="0"/>
                                                                                      <w:marBottom w:val="0"/>
                                                                                      <w:divBdr>
                                                                                        <w:top w:val="none" w:sz="0" w:space="0" w:color="auto"/>
                                                                                        <w:left w:val="none" w:sz="0" w:space="0" w:color="auto"/>
                                                                                        <w:bottom w:val="none" w:sz="0" w:space="0" w:color="auto"/>
                                                                                        <w:right w:val="none" w:sz="0" w:space="0" w:color="auto"/>
                                                                                      </w:divBdr>
                                                                                      <w:divsChild>
                                                                                        <w:div w:id="20491798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49179788">
                                                                                              <w:marLeft w:val="0"/>
                                                                                              <w:marRight w:val="0"/>
                                                                                              <w:marTop w:val="0"/>
                                                                                              <w:marBottom w:val="0"/>
                                                                                              <w:divBdr>
                                                                                                <w:top w:val="none" w:sz="0" w:space="0" w:color="auto"/>
                                                                                                <w:left w:val="none" w:sz="0" w:space="0" w:color="auto"/>
                                                                                                <w:bottom w:val="none" w:sz="0" w:space="0" w:color="auto"/>
                                                                                                <w:right w:val="none" w:sz="0" w:space="0" w:color="auto"/>
                                                                                              </w:divBdr>
                                                                                              <w:divsChild>
                                                                                                <w:div w:id="2049179786">
                                                                                                  <w:marLeft w:val="0"/>
                                                                                                  <w:marRight w:val="0"/>
                                                                                                  <w:marTop w:val="0"/>
                                                                                                  <w:marBottom w:val="0"/>
                                                                                                  <w:divBdr>
                                                                                                    <w:top w:val="none" w:sz="0" w:space="0" w:color="auto"/>
                                                                                                    <w:left w:val="none" w:sz="0" w:space="0" w:color="auto"/>
                                                                                                    <w:bottom w:val="none" w:sz="0" w:space="0" w:color="auto"/>
                                                                                                    <w:right w:val="none" w:sz="0" w:space="0" w:color="auto"/>
                                                                                                  </w:divBdr>
                                                                                                  <w:divsChild>
                                                                                                    <w:div w:id="2049179790">
                                                                                                      <w:marLeft w:val="0"/>
                                                                                                      <w:marRight w:val="0"/>
                                                                                                      <w:marTop w:val="0"/>
                                                                                                      <w:marBottom w:val="0"/>
                                                                                                      <w:divBdr>
                                                                                                        <w:top w:val="none" w:sz="0" w:space="0" w:color="auto"/>
                                                                                                        <w:left w:val="none" w:sz="0" w:space="0" w:color="auto"/>
                                                                                                        <w:bottom w:val="none" w:sz="0" w:space="0" w:color="auto"/>
                                                                                                        <w:right w:val="none" w:sz="0" w:space="0" w:color="auto"/>
                                                                                                      </w:divBdr>
                                                                                                      <w:divsChild>
                                                                                                        <w:div w:id="2049179798">
                                                                                                          <w:marLeft w:val="0"/>
                                                                                                          <w:marRight w:val="0"/>
                                                                                                          <w:marTop w:val="0"/>
                                                                                                          <w:marBottom w:val="0"/>
                                                                                                          <w:divBdr>
                                                                                                            <w:top w:val="none" w:sz="0" w:space="0" w:color="auto"/>
                                                                                                            <w:left w:val="none" w:sz="0" w:space="0" w:color="auto"/>
                                                                                                            <w:bottom w:val="none" w:sz="0" w:space="0" w:color="auto"/>
                                                                                                            <w:right w:val="none" w:sz="0" w:space="0" w:color="auto"/>
                                                                                                          </w:divBdr>
                                                                                                          <w:divsChild>
                                                                                                            <w:div w:id="2049179807">
                                                                                                              <w:marLeft w:val="0"/>
                                                                                                              <w:marRight w:val="0"/>
                                                                                                              <w:marTop w:val="0"/>
                                                                                                              <w:marBottom w:val="0"/>
                                                                                                              <w:divBdr>
                                                                                                                <w:top w:val="none" w:sz="0" w:space="0" w:color="auto"/>
                                                                                                                <w:left w:val="none" w:sz="0" w:space="0" w:color="auto"/>
                                                                                                                <w:bottom w:val="none" w:sz="0" w:space="0" w:color="auto"/>
                                                                                                                <w:right w:val="none" w:sz="0" w:space="0" w:color="auto"/>
                                                                                                              </w:divBdr>
                                                                                                              <w:divsChild>
                                                                                                                <w:div w:id="2049179800">
                                                                                                                  <w:marLeft w:val="0"/>
                                                                                                                  <w:marRight w:val="0"/>
                                                                                                                  <w:marTop w:val="0"/>
                                                                                                                  <w:marBottom w:val="0"/>
                                                                                                                  <w:divBdr>
                                                                                                                    <w:top w:val="single" w:sz="2" w:space="4" w:color="D8D8D8"/>
                                                                                                                    <w:left w:val="single" w:sz="2" w:space="0" w:color="D8D8D8"/>
                                                                                                                    <w:bottom w:val="single" w:sz="2" w:space="4" w:color="D8D8D8"/>
                                                                                                                    <w:right w:val="single" w:sz="2" w:space="0" w:color="D8D8D8"/>
                                                                                                                  </w:divBdr>
                                                                                                                  <w:divsChild>
                                                                                                                    <w:div w:id="2049179781">
                                                                                                                      <w:marLeft w:val="225"/>
                                                                                                                      <w:marRight w:val="225"/>
                                                                                                                      <w:marTop w:val="75"/>
                                                                                                                      <w:marBottom w:val="75"/>
                                                                                                                      <w:divBdr>
                                                                                                                        <w:top w:val="none" w:sz="0" w:space="0" w:color="auto"/>
                                                                                                                        <w:left w:val="none" w:sz="0" w:space="0" w:color="auto"/>
                                                                                                                        <w:bottom w:val="none" w:sz="0" w:space="0" w:color="auto"/>
                                                                                                                        <w:right w:val="none" w:sz="0" w:space="0" w:color="auto"/>
                                                                                                                      </w:divBdr>
                                                                                                                      <w:divsChild>
                                                                                                                        <w:div w:id="2049179810">
                                                                                                                          <w:marLeft w:val="0"/>
                                                                                                                          <w:marRight w:val="0"/>
                                                                                                                          <w:marTop w:val="0"/>
                                                                                                                          <w:marBottom w:val="0"/>
                                                                                                                          <w:divBdr>
                                                                                                                            <w:top w:val="single" w:sz="6" w:space="0" w:color="auto"/>
                                                                                                                            <w:left w:val="single" w:sz="6" w:space="0" w:color="auto"/>
                                                                                                                            <w:bottom w:val="single" w:sz="6" w:space="0" w:color="auto"/>
                                                                                                                            <w:right w:val="single" w:sz="6" w:space="0" w:color="auto"/>
                                                                                                                          </w:divBdr>
                                                                                                                          <w:divsChild>
                                                                                                                            <w:div w:id="2049179806">
                                                                                                                              <w:marLeft w:val="0"/>
                                                                                                                              <w:marRight w:val="0"/>
                                                                                                                              <w:marTop w:val="0"/>
                                                                                                                              <w:marBottom w:val="0"/>
                                                                                                                              <w:divBdr>
                                                                                                                                <w:top w:val="none" w:sz="0" w:space="0" w:color="auto"/>
                                                                                                                                <w:left w:val="none" w:sz="0" w:space="0" w:color="auto"/>
                                                                                                                                <w:bottom w:val="none" w:sz="0" w:space="0" w:color="auto"/>
                                                                                                                                <w:right w:val="none" w:sz="0" w:space="0" w:color="auto"/>
                                                                                                                              </w:divBdr>
                                                                                                                              <w:divsChild>
                                                                                                                                <w:div w:id="20491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79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rute.dumbliauskiene@leu.lt" TargetMode="External"/><Relationship Id="rId3" Type="http://schemas.openxmlformats.org/officeDocument/2006/relationships/settings" Target="settings.xml"/><Relationship Id="rId7" Type="http://schemas.openxmlformats.org/officeDocument/2006/relationships/hyperlink" Target="mailto:viktorija.stasytyte@le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ija.grinceviciene@leu.l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2818</Words>
  <Characters>1607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Katedra</cp:lastModifiedBy>
  <cp:revision>6</cp:revision>
  <dcterms:created xsi:type="dcterms:W3CDTF">2015-11-06T07:59:00Z</dcterms:created>
  <dcterms:modified xsi:type="dcterms:W3CDTF">2015-11-06T08:16:00Z</dcterms:modified>
</cp:coreProperties>
</file>